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1421A" w14:textId="23ABA04D" w:rsidR="00CD26ED" w:rsidRPr="00CD26ED" w:rsidRDefault="00CD26ED" w:rsidP="00CD26ED">
      <w:pPr>
        <w:ind w:left="-1152" w:right="-720"/>
        <w:jc w:val="both"/>
        <w:rPr>
          <w:b/>
          <w:bCs/>
          <w:i/>
          <w:iCs/>
          <w:sz w:val="16"/>
          <w:szCs w:val="16"/>
        </w:rPr>
      </w:pPr>
    </w:p>
    <w:p w14:paraId="23EEA993" w14:textId="45D5C8B9" w:rsidR="00FA3292" w:rsidRDefault="00CD26ED" w:rsidP="00FA3292">
      <w:pPr>
        <w:ind w:left="-1152" w:right="-720"/>
        <w:jc w:val="both"/>
        <w:rPr>
          <w:b/>
          <w:bCs/>
          <w:i/>
          <w:iCs/>
          <w:sz w:val="24"/>
        </w:rPr>
      </w:pPr>
      <w:r w:rsidRPr="00B90AD4">
        <w:rPr>
          <w:noProof/>
        </w:rPr>
        <mc:AlternateContent>
          <mc:Choice Requires="wps">
            <w:drawing>
              <wp:anchor distT="0" distB="0" distL="114300" distR="114300" simplePos="0" relativeHeight="251656704" behindDoc="1" locked="0" layoutInCell="1" allowOverlap="1" wp14:anchorId="42F1DA0B" wp14:editId="42263C5F">
                <wp:simplePos x="0" y="0"/>
                <wp:positionH relativeFrom="margin">
                  <wp:posOffset>-750570</wp:posOffset>
                </wp:positionH>
                <wp:positionV relativeFrom="page">
                  <wp:posOffset>461968</wp:posOffset>
                </wp:positionV>
                <wp:extent cx="7010400" cy="1400175"/>
                <wp:effectExtent l="0" t="0" r="19050" b="28575"/>
                <wp:wrapTight wrapText="bothSides">
                  <wp:wrapPolygon edited="0">
                    <wp:start x="0" y="0"/>
                    <wp:lineTo x="0" y="21747"/>
                    <wp:lineTo x="21600" y="21747"/>
                    <wp:lineTo x="21600" y="0"/>
                    <wp:lineTo x="0" y="0"/>
                  </wp:wrapPolygon>
                </wp:wrapTight>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400175"/>
                        </a:xfrm>
                        <a:prstGeom prst="rect">
                          <a:avLst/>
                        </a:prstGeom>
                        <a:solidFill>
                          <a:srgbClr val="FFFFFF"/>
                        </a:solidFill>
                        <a:ln w="9525">
                          <a:solidFill>
                            <a:srgbClr val="000000"/>
                          </a:solidFill>
                          <a:miter lim="800000"/>
                          <a:headEnd/>
                          <a:tailEnd/>
                        </a:ln>
                      </wps:spPr>
                      <wps:txbx>
                        <w:txbxContent>
                          <w:p w14:paraId="3E5BE376" w14:textId="701CC22F" w:rsidR="0090441F" w:rsidRPr="00504A2A" w:rsidRDefault="00504A2A" w:rsidP="00CD26ED">
                            <w:pPr>
                              <w:ind w:left="-165" w:right="-135" w:firstLine="165"/>
                              <w:rPr>
                                <w:rFonts w:ascii="Perpetua" w:hAnsi="Perpetua" w:cs="Segoe UI Historic"/>
                                <w:i/>
                                <w:sz w:val="36"/>
                                <w:szCs w:val="36"/>
                              </w:rPr>
                            </w:pPr>
                            <w:r>
                              <w:rPr>
                                <w:i/>
                                <w:iCs/>
                              </w:rPr>
                              <w:t xml:space="preserve">  </w:t>
                            </w:r>
                            <w:r w:rsidR="00F013B5">
                              <w:rPr>
                                <w:i/>
                                <w:iCs/>
                              </w:rPr>
                              <w:t xml:space="preserve"> </w:t>
                            </w:r>
                            <w:r>
                              <w:rPr>
                                <w:i/>
                                <w:iCs/>
                              </w:rPr>
                              <w:t xml:space="preserve">  </w:t>
                            </w:r>
                            <w:r w:rsidR="00F60469">
                              <w:rPr>
                                <w:i/>
                                <w:iCs/>
                                <w:noProof/>
                              </w:rPr>
                              <w:drawing>
                                <wp:inline distT="0" distB="0" distL="0" distR="0" wp14:anchorId="259F3B77" wp14:editId="68B903FE">
                                  <wp:extent cx="762940" cy="600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c evangelization team logo 1.jpg"/>
                                          <pic:cNvPicPr/>
                                        </pic:nvPicPr>
                                        <pic:blipFill>
                                          <a:blip r:embed="rId8">
                                            <a:extLst>
                                              <a:ext uri="{28A0092B-C50C-407E-A947-70E740481C1C}">
                                                <a14:useLocalDpi xmlns:a14="http://schemas.microsoft.com/office/drawing/2010/main" val="0"/>
                                              </a:ext>
                                            </a:extLst>
                                          </a:blip>
                                          <a:stretch>
                                            <a:fillRect/>
                                          </a:stretch>
                                        </pic:blipFill>
                                        <pic:spPr>
                                          <a:xfrm>
                                            <a:off x="0" y="0"/>
                                            <a:ext cx="789105" cy="620655"/>
                                          </a:xfrm>
                                          <a:prstGeom prst="rect">
                                            <a:avLst/>
                                          </a:prstGeom>
                                        </pic:spPr>
                                      </pic:pic>
                                    </a:graphicData>
                                  </a:graphic>
                                </wp:inline>
                              </w:drawing>
                            </w:r>
                            <w:r>
                              <w:rPr>
                                <w:i/>
                                <w:iCs/>
                              </w:rPr>
                              <w:t xml:space="preserve"> </w:t>
                            </w:r>
                            <w:r w:rsidR="0090441F">
                              <w:rPr>
                                <w:i/>
                                <w:iCs/>
                              </w:rPr>
                              <w:t xml:space="preserve">  </w:t>
                            </w:r>
                            <w:r w:rsidR="000F5E19">
                              <w:rPr>
                                <w:i/>
                                <w:iCs/>
                              </w:rPr>
                              <w:t xml:space="preserve"> </w:t>
                            </w:r>
                            <w:r w:rsidR="0072218B">
                              <w:rPr>
                                <w:b/>
                                <w:i/>
                                <w:iCs/>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90441F" w:rsidRPr="00F013B5">
                              <w:rPr>
                                <w:rFonts w:ascii="Palatino Linotype" w:hAnsi="Palatino Linotype" w:cs="Segoe UI Historic"/>
                                <w:color w:val="7F7F7F" w:themeColor="text1" w:themeTint="80"/>
                                <w:sz w:val="52"/>
                                <w:szCs w:val="5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THE</w:t>
                            </w:r>
                            <w:r w:rsidR="0090441F" w:rsidRPr="007C1A1F">
                              <w:rPr>
                                <w:rFonts w:ascii="Perpetua" w:hAnsi="Perpetua" w:cs="Perpetua"/>
                                <w:b/>
                                <w:color w:val="E7E6E6" w:themeColor="background2"/>
                                <w:spacing w:val="10"/>
                                <w:sz w:val="76"/>
                                <w:szCs w:val="7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90441F" w:rsidRPr="00F013B5">
                              <w:rPr>
                                <w:rFonts w:ascii="Palatino Linotype" w:hAnsi="Palatino Linotype" w:cs="Perpetua"/>
                                <w:b/>
                                <w:i/>
                                <w:sz w:val="64"/>
                                <w:szCs w:val="64"/>
                              </w:rPr>
                              <w:t>INTENTIONAL</w:t>
                            </w:r>
                            <w:r w:rsidR="0090441F" w:rsidRPr="007C1A1F">
                              <w:rPr>
                                <w:rFonts w:ascii="Perpetua" w:hAnsi="Perpetua" w:cs="Perpetua"/>
                                <w:i/>
                                <w:sz w:val="80"/>
                                <w:szCs w:val="80"/>
                              </w:rPr>
                              <w:t xml:space="preserve"> </w:t>
                            </w:r>
                            <w:r w:rsidR="0090441F" w:rsidRPr="00F013B5">
                              <w:rPr>
                                <w:rFonts w:ascii="Palatino Linotype" w:hAnsi="Palatino Linotype" w:cs="Perpetua"/>
                                <w:sz w:val="64"/>
                                <w:szCs w:val="6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DISCIPLE</w:t>
                            </w:r>
                            <w:r w:rsidR="0090441F" w:rsidRPr="00504A2A">
                              <w:rPr>
                                <w:rFonts w:ascii="Perpetua" w:hAnsi="Perpetua" w:cs="Segoe UI Historic"/>
                                <w:i/>
                                <w:sz w:val="36"/>
                                <w:szCs w:val="36"/>
                              </w:rPr>
                              <w:t xml:space="preserve">    </w:t>
                            </w:r>
                          </w:p>
                          <w:p w14:paraId="250054CB" w14:textId="42C1F0F0" w:rsidR="0090441F" w:rsidRPr="00F013B5" w:rsidRDefault="0090441F" w:rsidP="00CD26ED">
                            <w:pPr>
                              <w:ind w:left="-165" w:right="-135" w:firstLine="165"/>
                              <w:rPr>
                                <w:rFonts w:ascii="Palatino Linotype" w:hAnsi="Palatino Linotype" w:cs="Segoe UI Historic"/>
                                <w:i/>
                                <w:sz w:val="32"/>
                                <w:szCs w:val="32"/>
                              </w:rPr>
                            </w:pPr>
                            <w:r w:rsidRPr="00504A2A">
                              <w:rPr>
                                <w:rFonts w:ascii="Perpetua" w:hAnsi="Perpetua" w:cs="Segoe UI Historic"/>
                                <w:i/>
                                <w:sz w:val="36"/>
                                <w:szCs w:val="36"/>
                              </w:rPr>
                              <w:t xml:space="preserve"> </w:t>
                            </w:r>
                            <w:r w:rsidR="00504A2A">
                              <w:rPr>
                                <w:rFonts w:ascii="Perpetua" w:hAnsi="Perpetua" w:cs="Segoe UI Historic"/>
                                <w:i/>
                                <w:sz w:val="36"/>
                                <w:szCs w:val="36"/>
                              </w:rPr>
                              <w:t xml:space="preserve">      </w:t>
                            </w:r>
                            <w:r w:rsidR="00B40E0A">
                              <w:rPr>
                                <w:rFonts w:ascii="Perpetua" w:hAnsi="Perpetua" w:cs="Segoe UI Historic"/>
                                <w:i/>
                                <w:sz w:val="36"/>
                                <w:szCs w:val="36"/>
                              </w:rPr>
                              <w:t xml:space="preserve"> </w:t>
                            </w:r>
                            <w:r w:rsidR="00F013B5">
                              <w:rPr>
                                <w:rFonts w:ascii="Perpetua" w:hAnsi="Perpetua" w:cs="Segoe UI Historic"/>
                                <w:i/>
                                <w:sz w:val="36"/>
                                <w:szCs w:val="36"/>
                              </w:rPr>
                              <w:t xml:space="preserve">     </w:t>
                            </w:r>
                            <w:r w:rsidRPr="00F013B5">
                              <w:rPr>
                                <w:rFonts w:ascii="Palatino Linotype" w:hAnsi="Palatino Linotype" w:cs="Segoe UI Historic"/>
                                <w:i/>
                                <w:sz w:val="32"/>
                                <w:szCs w:val="32"/>
                              </w:rPr>
                              <w:t>The    Evangelization    Newsletter    of    Corpus    Christi    Parish</w:t>
                            </w:r>
                          </w:p>
                          <w:p w14:paraId="0655502A" w14:textId="77777777" w:rsidR="00F0586D" w:rsidRPr="00F0586D" w:rsidRDefault="00F0586D" w:rsidP="00CD26ED">
                            <w:pPr>
                              <w:ind w:left="-158" w:right="-130" w:firstLine="158"/>
                              <w:jc w:val="center"/>
                              <w:rPr>
                                <w:rFonts w:ascii="Perpetua" w:hAnsi="Perpetua" w:cs="Segoe UI Historic"/>
                                <w:i/>
                                <w:sz w:val="16"/>
                                <w:szCs w:val="16"/>
                              </w:rPr>
                            </w:pPr>
                          </w:p>
                          <w:p w14:paraId="18C1B249" w14:textId="0D783937" w:rsidR="0090441F" w:rsidRPr="00CE7BA1" w:rsidRDefault="00F60469" w:rsidP="00CD26ED">
                            <w:pPr>
                              <w:ind w:left="-158" w:right="-130" w:firstLine="158"/>
                              <w:rPr>
                                <w:rFonts w:ascii="Palatino Linotype" w:hAnsi="Palatino Linotype"/>
                                <w:b/>
                                <w:szCs w:val="20"/>
                              </w:rPr>
                            </w:pPr>
                            <w:r>
                              <w:rPr>
                                <w:rFonts w:ascii="Perpetua" w:hAnsi="Perpetua" w:cs="Perpetua"/>
                                <w:b/>
                                <w:i/>
                                <w:iCs/>
                              </w:rPr>
                              <w:t xml:space="preserve">  </w:t>
                            </w:r>
                            <w:r w:rsidRPr="00CE7BA1">
                              <w:rPr>
                                <w:rFonts w:ascii="Palatino Linotype" w:hAnsi="Palatino Linotype" w:cs="Perpetua"/>
                                <w:b/>
                                <w:i/>
                                <w:iCs/>
                                <w:szCs w:val="20"/>
                              </w:rPr>
                              <w:t>“To bring Jesus</w:t>
                            </w:r>
                            <w:r w:rsidR="00336059" w:rsidRPr="00CE7BA1">
                              <w:rPr>
                                <w:rFonts w:ascii="Palatino Linotype" w:hAnsi="Palatino Linotype" w:cs="Perpetua"/>
                                <w:b/>
                                <w:i/>
                                <w:iCs/>
                                <w:szCs w:val="20"/>
                              </w:rPr>
                              <w:t xml:space="preserve"> t</w:t>
                            </w:r>
                            <w:r w:rsidRPr="00CE7BA1">
                              <w:rPr>
                                <w:rFonts w:ascii="Palatino Linotype" w:hAnsi="Palatino Linotype" w:cs="Perpetua"/>
                                <w:b/>
                                <w:i/>
                                <w:iCs/>
                                <w:szCs w:val="20"/>
                              </w:rPr>
                              <w:t xml:space="preserve">he Christ to the other in thought, word and </w:t>
                            </w:r>
                            <w:r w:rsidR="0093766F" w:rsidRPr="00CE7BA1">
                              <w:rPr>
                                <w:rFonts w:ascii="Palatino Linotype" w:hAnsi="Palatino Linotype" w:cs="Perpetua"/>
                                <w:b/>
                                <w:i/>
                                <w:iCs/>
                                <w:szCs w:val="20"/>
                              </w:rPr>
                              <w:t>deed” …….</w:t>
                            </w:r>
                            <w:r w:rsidR="0090441F" w:rsidRPr="00CE7BA1">
                              <w:rPr>
                                <w:rFonts w:ascii="Palatino Linotype" w:hAnsi="Palatino Linotype" w:cs="Perpetua"/>
                                <w:b/>
                                <w:i/>
                                <w:iCs/>
                                <w:szCs w:val="20"/>
                              </w:rPr>
                              <w:t>……………</w:t>
                            </w:r>
                            <w:r w:rsidR="00BD3D43" w:rsidRPr="00CE7BA1">
                              <w:rPr>
                                <w:rFonts w:ascii="Palatino Linotype" w:hAnsi="Palatino Linotype" w:cs="Perpetua"/>
                                <w:b/>
                                <w:i/>
                                <w:iCs/>
                                <w:szCs w:val="20"/>
                              </w:rPr>
                              <w:t>………………</w:t>
                            </w:r>
                            <w:r w:rsidR="0018773F" w:rsidRPr="00CE7BA1">
                              <w:rPr>
                                <w:rFonts w:ascii="Palatino Linotype" w:hAnsi="Palatino Linotype" w:cs="Perpetua"/>
                                <w:b/>
                                <w:i/>
                                <w:iCs/>
                                <w:szCs w:val="20"/>
                              </w:rPr>
                              <w:t>…</w:t>
                            </w:r>
                            <w:r w:rsidR="00CD26ED">
                              <w:rPr>
                                <w:rFonts w:ascii="Palatino Linotype" w:hAnsi="Palatino Linotype" w:cs="Perpetua"/>
                                <w:b/>
                                <w:i/>
                                <w:iCs/>
                                <w:szCs w:val="20"/>
                              </w:rPr>
                              <w:t>…</w:t>
                            </w:r>
                            <w:r w:rsidR="0018773F" w:rsidRPr="00CE7BA1">
                              <w:rPr>
                                <w:rFonts w:ascii="Palatino Linotype" w:hAnsi="Palatino Linotype" w:cs="Perpetua"/>
                                <w:b/>
                                <w:i/>
                                <w:iCs/>
                                <w:szCs w:val="20"/>
                              </w:rPr>
                              <w:t>.</w:t>
                            </w:r>
                            <w:r w:rsidR="0018773F">
                              <w:rPr>
                                <w:rFonts w:ascii="Palatino Linotype" w:hAnsi="Palatino Linotype" w:cs="Perpetua"/>
                                <w:b/>
                                <w:i/>
                                <w:iCs/>
                                <w:szCs w:val="20"/>
                              </w:rPr>
                              <w:t xml:space="preserve"> </w:t>
                            </w:r>
                            <w:r w:rsidR="00CD26ED">
                              <w:rPr>
                                <w:rFonts w:ascii="Palatino Linotype" w:hAnsi="Palatino Linotype" w:cs="Perpetua"/>
                                <w:b/>
                                <w:i/>
                                <w:iCs/>
                                <w:szCs w:val="20"/>
                              </w:rPr>
                              <w:t>OCTO</w:t>
                            </w:r>
                            <w:r w:rsidR="0018773F">
                              <w:rPr>
                                <w:rFonts w:ascii="Palatino Linotype" w:hAnsi="Palatino Linotype" w:cs="Perpetua"/>
                                <w:b/>
                                <w:i/>
                                <w:iCs/>
                                <w:szCs w:val="20"/>
                              </w:rPr>
                              <w:t>BER</w:t>
                            </w:r>
                            <w:r w:rsidR="00C659F1">
                              <w:rPr>
                                <w:rFonts w:ascii="Palatino Linotype" w:hAnsi="Palatino Linotype" w:cs="Perpetua"/>
                                <w:b/>
                                <w:i/>
                                <w:iCs/>
                                <w:szCs w:val="20"/>
                              </w:rPr>
                              <w:t xml:space="preserve"> </w:t>
                            </w:r>
                            <w:r w:rsidR="00336059" w:rsidRPr="00CE7BA1">
                              <w:rPr>
                                <w:rFonts w:ascii="Palatino Linotype" w:hAnsi="Palatino Linotype" w:cs="Perpetua"/>
                                <w:b/>
                                <w:i/>
                                <w:iCs/>
                                <w:szCs w:val="20"/>
                              </w:rPr>
                              <w:t xml:space="preserve"> 2020</w:t>
                            </w:r>
                            <w:r w:rsidR="0090441F" w:rsidRPr="00CE7BA1">
                              <w:rPr>
                                <w:rFonts w:ascii="Palatino Linotype" w:hAnsi="Palatino Linotype" w:cs="Perpetua"/>
                                <w:b/>
                                <w:iCs/>
                                <w:szCs w:val="20"/>
                              </w:rPr>
                              <w:t xml:space="preserve">                                                                 </w:t>
                            </w:r>
                            <w:r w:rsidR="0090441F" w:rsidRPr="00CE7BA1">
                              <w:rPr>
                                <w:rFonts w:ascii="Palatino Linotype" w:hAnsi="Palatino Linotype" w:cs="Perpetua"/>
                                <w:b/>
                                <w:szCs w:val="20"/>
                              </w:rPr>
                              <w:t xml:space="preserve">                                                                   </w:t>
                            </w:r>
                          </w:p>
                          <w:p w14:paraId="59E15962" w14:textId="77777777" w:rsidR="0090441F" w:rsidRDefault="0090441F" w:rsidP="00CD26ED">
                            <w:pPr>
                              <w:rPr>
                                <w:sz w:val="28"/>
                                <w:szCs w:val="28"/>
                              </w:rPr>
                            </w:pPr>
                          </w:p>
                          <w:p w14:paraId="352EEDA7" w14:textId="77777777" w:rsidR="0090441F" w:rsidRDefault="0090441F" w:rsidP="00CD26ED">
                            <w:pPr>
                              <w:rPr>
                                <w:sz w:val="28"/>
                                <w:szCs w:val="28"/>
                              </w:rPr>
                            </w:pPr>
                          </w:p>
                          <w:p w14:paraId="645FEC78" w14:textId="77777777" w:rsidR="0090441F" w:rsidRDefault="0090441F" w:rsidP="00CD26ED">
                            <w:pPr>
                              <w:rPr>
                                <w:sz w:val="28"/>
                                <w:szCs w:val="28"/>
                              </w:rPr>
                            </w:pPr>
                          </w:p>
                          <w:p w14:paraId="4EFF9867" w14:textId="77777777" w:rsidR="0090441F" w:rsidRDefault="0090441F" w:rsidP="00CD26ED">
                            <w:pPr>
                              <w:rPr>
                                <w:sz w:val="28"/>
                                <w:szCs w:val="28"/>
                              </w:rPr>
                            </w:pPr>
                          </w:p>
                          <w:p w14:paraId="3E8674F8" w14:textId="77777777" w:rsidR="0090441F" w:rsidRDefault="0090441F" w:rsidP="00CD26ED">
                            <w:pPr>
                              <w:rPr>
                                <w:sz w:val="28"/>
                                <w:szCs w:val="28"/>
                              </w:rPr>
                            </w:pPr>
                          </w:p>
                          <w:p w14:paraId="474227DC" w14:textId="77777777" w:rsidR="0090441F" w:rsidRDefault="0090441F" w:rsidP="00CD26ED">
                            <w:pPr>
                              <w:rPr>
                                <w:sz w:val="28"/>
                                <w:szCs w:val="28"/>
                              </w:rPr>
                            </w:pPr>
                          </w:p>
                          <w:p w14:paraId="4FFFEDA0" w14:textId="77777777" w:rsidR="0090441F" w:rsidRDefault="0090441F" w:rsidP="00CD26ED">
                            <w:pPr>
                              <w:rPr>
                                <w:sz w:val="28"/>
                                <w:szCs w:val="28"/>
                              </w:rPr>
                            </w:pPr>
                          </w:p>
                          <w:p w14:paraId="284BF0A3" w14:textId="77777777" w:rsidR="0090441F" w:rsidRDefault="0090441F" w:rsidP="00CD26ED">
                            <w:pPr>
                              <w:rPr>
                                <w:sz w:val="28"/>
                                <w:szCs w:val="28"/>
                              </w:rPr>
                            </w:pPr>
                          </w:p>
                          <w:p w14:paraId="045B6B12" w14:textId="77777777" w:rsidR="0090441F" w:rsidRDefault="0090441F" w:rsidP="00CD26ED">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1DA0B" id="Rectangle 33" o:spid="_x0000_s1026" style="position:absolute;left:0;text-align:left;margin-left:-59.1pt;margin-top:36.4pt;width:552pt;height:110.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">
                <v:textbox>
                  <w:txbxContent>
                    <w:p w14:paraId="3E5BE376" w14:textId="701CC22F" w:rsidR="0090441F" w:rsidRPr="00504A2A" w:rsidRDefault="00504A2A" w:rsidP="00CD26ED">
                      <w:pPr>
                        <w:ind w:left="-165" w:right="-135" w:firstLine="165"/>
                        <w:rPr>
                          <w:rFonts w:ascii="Perpetua" w:hAnsi="Perpetua" w:cs="Segoe UI Historic"/>
                          <w:i/>
                          <w:sz w:val="36"/>
                          <w:szCs w:val="36"/>
                        </w:rPr>
                      </w:pPr>
                      <w:r>
                        <w:rPr>
                          <w:i/>
                          <w:iCs/>
                        </w:rPr>
                        <w:t xml:space="preserve">  </w:t>
                      </w:r>
                      <w:r w:rsidR="00F013B5">
                        <w:rPr>
                          <w:i/>
                          <w:iCs/>
                        </w:rPr>
                        <w:t xml:space="preserve"> </w:t>
                      </w:r>
                      <w:r>
                        <w:rPr>
                          <w:i/>
                          <w:iCs/>
                        </w:rPr>
                        <w:t xml:space="preserve">  </w:t>
                      </w:r>
                      <w:r w:rsidR="00F60469">
                        <w:rPr>
                          <w:i/>
                          <w:iCs/>
                          <w:noProof/>
                        </w:rPr>
                        <w:drawing>
                          <wp:inline distT="0" distB="0" distL="0" distR="0" wp14:anchorId="259F3B77" wp14:editId="68B903FE">
                            <wp:extent cx="762940" cy="600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c evangelization team logo 1.jpg"/>
                                    <pic:cNvPicPr/>
                                  </pic:nvPicPr>
                                  <pic:blipFill>
                                    <a:blip r:embed="rId8">
                                      <a:extLst>
                                        <a:ext uri="{28A0092B-C50C-407E-A947-70E740481C1C}">
                                          <a14:useLocalDpi xmlns:a14="http://schemas.microsoft.com/office/drawing/2010/main" val="0"/>
                                        </a:ext>
                                      </a:extLst>
                                    </a:blip>
                                    <a:stretch>
                                      <a:fillRect/>
                                    </a:stretch>
                                  </pic:blipFill>
                                  <pic:spPr>
                                    <a:xfrm>
                                      <a:off x="0" y="0"/>
                                      <a:ext cx="789105" cy="620655"/>
                                    </a:xfrm>
                                    <a:prstGeom prst="rect">
                                      <a:avLst/>
                                    </a:prstGeom>
                                  </pic:spPr>
                                </pic:pic>
                              </a:graphicData>
                            </a:graphic>
                          </wp:inline>
                        </w:drawing>
                      </w:r>
                      <w:r>
                        <w:rPr>
                          <w:i/>
                          <w:iCs/>
                        </w:rPr>
                        <w:t xml:space="preserve"> </w:t>
                      </w:r>
                      <w:r w:rsidR="0090441F">
                        <w:rPr>
                          <w:i/>
                          <w:iCs/>
                        </w:rPr>
                        <w:t xml:space="preserve">  </w:t>
                      </w:r>
                      <w:r w:rsidR="000F5E19">
                        <w:rPr>
                          <w:i/>
                          <w:iCs/>
                        </w:rPr>
                        <w:t xml:space="preserve"> </w:t>
                      </w:r>
                      <w:r w:rsidR="0072218B">
                        <w:rPr>
                          <w:b/>
                          <w:i/>
                          <w:iCs/>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90441F" w:rsidRPr="00F013B5">
                        <w:rPr>
                          <w:rFonts w:ascii="Palatino Linotype" w:hAnsi="Palatino Linotype" w:cs="Segoe UI Historic"/>
                          <w:color w:val="7F7F7F" w:themeColor="text1" w:themeTint="80"/>
                          <w:sz w:val="52"/>
                          <w:szCs w:val="5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THE</w:t>
                      </w:r>
                      <w:r w:rsidR="0090441F" w:rsidRPr="007C1A1F">
                        <w:rPr>
                          <w:rFonts w:ascii="Perpetua" w:hAnsi="Perpetua" w:cs="Perpetua"/>
                          <w:b/>
                          <w:color w:val="E7E6E6" w:themeColor="background2"/>
                          <w:spacing w:val="10"/>
                          <w:sz w:val="76"/>
                          <w:szCs w:val="7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90441F" w:rsidRPr="00F013B5">
                        <w:rPr>
                          <w:rFonts w:ascii="Palatino Linotype" w:hAnsi="Palatino Linotype" w:cs="Perpetua"/>
                          <w:b/>
                          <w:i/>
                          <w:sz w:val="64"/>
                          <w:szCs w:val="64"/>
                        </w:rPr>
                        <w:t>INTENTIONAL</w:t>
                      </w:r>
                      <w:r w:rsidR="0090441F" w:rsidRPr="007C1A1F">
                        <w:rPr>
                          <w:rFonts w:ascii="Perpetua" w:hAnsi="Perpetua" w:cs="Perpetua"/>
                          <w:i/>
                          <w:sz w:val="80"/>
                          <w:szCs w:val="80"/>
                        </w:rPr>
                        <w:t xml:space="preserve"> </w:t>
                      </w:r>
                      <w:r w:rsidR="0090441F" w:rsidRPr="00F013B5">
                        <w:rPr>
                          <w:rFonts w:ascii="Palatino Linotype" w:hAnsi="Palatino Linotype" w:cs="Perpetua"/>
                          <w:sz w:val="64"/>
                          <w:szCs w:val="6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DISCIPLE</w:t>
                      </w:r>
                      <w:r w:rsidR="0090441F" w:rsidRPr="00504A2A">
                        <w:rPr>
                          <w:rFonts w:ascii="Perpetua" w:hAnsi="Perpetua" w:cs="Segoe UI Historic"/>
                          <w:i/>
                          <w:sz w:val="36"/>
                          <w:szCs w:val="36"/>
                        </w:rPr>
                        <w:t xml:space="preserve">    </w:t>
                      </w:r>
                    </w:p>
                    <w:p w14:paraId="250054CB" w14:textId="42C1F0F0" w:rsidR="0090441F" w:rsidRPr="00F013B5" w:rsidRDefault="0090441F" w:rsidP="00CD26ED">
                      <w:pPr>
                        <w:ind w:left="-165" w:right="-135" w:firstLine="165"/>
                        <w:rPr>
                          <w:rFonts w:ascii="Palatino Linotype" w:hAnsi="Palatino Linotype" w:cs="Segoe UI Historic"/>
                          <w:i/>
                          <w:sz w:val="32"/>
                          <w:szCs w:val="32"/>
                        </w:rPr>
                      </w:pPr>
                      <w:r w:rsidRPr="00504A2A">
                        <w:rPr>
                          <w:rFonts w:ascii="Perpetua" w:hAnsi="Perpetua" w:cs="Segoe UI Historic"/>
                          <w:i/>
                          <w:sz w:val="36"/>
                          <w:szCs w:val="36"/>
                        </w:rPr>
                        <w:t xml:space="preserve"> </w:t>
                      </w:r>
                      <w:r w:rsidR="00504A2A">
                        <w:rPr>
                          <w:rFonts w:ascii="Perpetua" w:hAnsi="Perpetua" w:cs="Segoe UI Historic"/>
                          <w:i/>
                          <w:sz w:val="36"/>
                          <w:szCs w:val="36"/>
                        </w:rPr>
                        <w:t xml:space="preserve">      </w:t>
                      </w:r>
                      <w:r w:rsidR="00B40E0A">
                        <w:rPr>
                          <w:rFonts w:ascii="Perpetua" w:hAnsi="Perpetua" w:cs="Segoe UI Historic"/>
                          <w:i/>
                          <w:sz w:val="36"/>
                          <w:szCs w:val="36"/>
                        </w:rPr>
                        <w:t xml:space="preserve"> </w:t>
                      </w:r>
                      <w:r w:rsidR="00F013B5">
                        <w:rPr>
                          <w:rFonts w:ascii="Perpetua" w:hAnsi="Perpetua" w:cs="Segoe UI Historic"/>
                          <w:i/>
                          <w:sz w:val="36"/>
                          <w:szCs w:val="36"/>
                        </w:rPr>
                        <w:t xml:space="preserve">     </w:t>
                      </w:r>
                      <w:r w:rsidRPr="00F013B5">
                        <w:rPr>
                          <w:rFonts w:ascii="Palatino Linotype" w:hAnsi="Palatino Linotype" w:cs="Segoe UI Historic"/>
                          <w:i/>
                          <w:sz w:val="32"/>
                          <w:szCs w:val="32"/>
                        </w:rPr>
                        <w:t>The    Evangelization    Newsletter    of    Corpus    Christi    Parish</w:t>
                      </w:r>
                    </w:p>
                    <w:p w14:paraId="0655502A" w14:textId="77777777" w:rsidR="00F0586D" w:rsidRPr="00F0586D" w:rsidRDefault="00F0586D" w:rsidP="00CD26ED">
                      <w:pPr>
                        <w:ind w:left="-158" w:right="-130" w:firstLine="158"/>
                        <w:jc w:val="center"/>
                        <w:rPr>
                          <w:rFonts w:ascii="Perpetua" w:hAnsi="Perpetua" w:cs="Segoe UI Historic"/>
                          <w:i/>
                          <w:sz w:val="16"/>
                          <w:szCs w:val="16"/>
                        </w:rPr>
                      </w:pPr>
                    </w:p>
                    <w:p w14:paraId="18C1B249" w14:textId="0D783937" w:rsidR="0090441F" w:rsidRPr="00CE7BA1" w:rsidRDefault="00F60469" w:rsidP="00CD26ED">
                      <w:pPr>
                        <w:ind w:left="-158" w:right="-130" w:firstLine="158"/>
                        <w:rPr>
                          <w:rFonts w:ascii="Palatino Linotype" w:hAnsi="Palatino Linotype"/>
                          <w:b/>
                          <w:szCs w:val="20"/>
                        </w:rPr>
                      </w:pPr>
                      <w:r>
                        <w:rPr>
                          <w:rFonts w:ascii="Perpetua" w:hAnsi="Perpetua" w:cs="Perpetua"/>
                          <w:b/>
                          <w:i/>
                          <w:iCs/>
                        </w:rPr>
                        <w:t xml:space="preserve">  </w:t>
                      </w:r>
                      <w:r w:rsidRPr="00CE7BA1">
                        <w:rPr>
                          <w:rFonts w:ascii="Palatino Linotype" w:hAnsi="Palatino Linotype" w:cs="Perpetua"/>
                          <w:b/>
                          <w:i/>
                          <w:iCs/>
                          <w:szCs w:val="20"/>
                        </w:rPr>
                        <w:t>“To bring Jesus</w:t>
                      </w:r>
                      <w:r w:rsidR="00336059" w:rsidRPr="00CE7BA1">
                        <w:rPr>
                          <w:rFonts w:ascii="Palatino Linotype" w:hAnsi="Palatino Linotype" w:cs="Perpetua"/>
                          <w:b/>
                          <w:i/>
                          <w:iCs/>
                          <w:szCs w:val="20"/>
                        </w:rPr>
                        <w:t xml:space="preserve"> t</w:t>
                      </w:r>
                      <w:r w:rsidRPr="00CE7BA1">
                        <w:rPr>
                          <w:rFonts w:ascii="Palatino Linotype" w:hAnsi="Palatino Linotype" w:cs="Perpetua"/>
                          <w:b/>
                          <w:i/>
                          <w:iCs/>
                          <w:szCs w:val="20"/>
                        </w:rPr>
                        <w:t xml:space="preserve">he Christ to the other in thought, word and </w:t>
                      </w:r>
                      <w:r w:rsidR="0093766F" w:rsidRPr="00CE7BA1">
                        <w:rPr>
                          <w:rFonts w:ascii="Palatino Linotype" w:hAnsi="Palatino Linotype" w:cs="Perpetua"/>
                          <w:b/>
                          <w:i/>
                          <w:iCs/>
                          <w:szCs w:val="20"/>
                        </w:rPr>
                        <w:t>deed” …….</w:t>
                      </w:r>
                      <w:r w:rsidR="0090441F" w:rsidRPr="00CE7BA1">
                        <w:rPr>
                          <w:rFonts w:ascii="Palatino Linotype" w:hAnsi="Palatino Linotype" w:cs="Perpetua"/>
                          <w:b/>
                          <w:i/>
                          <w:iCs/>
                          <w:szCs w:val="20"/>
                        </w:rPr>
                        <w:t>……………</w:t>
                      </w:r>
                      <w:r w:rsidR="00BD3D43" w:rsidRPr="00CE7BA1">
                        <w:rPr>
                          <w:rFonts w:ascii="Palatino Linotype" w:hAnsi="Palatino Linotype" w:cs="Perpetua"/>
                          <w:b/>
                          <w:i/>
                          <w:iCs/>
                          <w:szCs w:val="20"/>
                        </w:rPr>
                        <w:t>………………</w:t>
                      </w:r>
                      <w:r w:rsidR="0018773F" w:rsidRPr="00CE7BA1">
                        <w:rPr>
                          <w:rFonts w:ascii="Palatino Linotype" w:hAnsi="Palatino Linotype" w:cs="Perpetua"/>
                          <w:b/>
                          <w:i/>
                          <w:iCs/>
                          <w:szCs w:val="20"/>
                        </w:rPr>
                        <w:t>…</w:t>
                      </w:r>
                      <w:r w:rsidR="00CD26ED">
                        <w:rPr>
                          <w:rFonts w:ascii="Palatino Linotype" w:hAnsi="Palatino Linotype" w:cs="Perpetua"/>
                          <w:b/>
                          <w:i/>
                          <w:iCs/>
                          <w:szCs w:val="20"/>
                        </w:rPr>
                        <w:t>…</w:t>
                      </w:r>
                      <w:r w:rsidR="0018773F" w:rsidRPr="00CE7BA1">
                        <w:rPr>
                          <w:rFonts w:ascii="Palatino Linotype" w:hAnsi="Palatino Linotype" w:cs="Perpetua"/>
                          <w:b/>
                          <w:i/>
                          <w:iCs/>
                          <w:szCs w:val="20"/>
                        </w:rPr>
                        <w:t>.</w:t>
                      </w:r>
                      <w:r w:rsidR="0018773F">
                        <w:rPr>
                          <w:rFonts w:ascii="Palatino Linotype" w:hAnsi="Palatino Linotype" w:cs="Perpetua"/>
                          <w:b/>
                          <w:i/>
                          <w:iCs/>
                          <w:szCs w:val="20"/>
                        </w:rPr>
                        <w:t xml:space="preserve"> </w:t>
                      </w:r>
                      <w:r w:rsidR="00CD26ED">
                        <w:rPr>
                          <w:rFonts w:ascii="Palatino Linotype" w:hAnsi="Palatino Linotype" w:cs="Perpetua"/>
                          <w:b/>
                          <w:i/>
                          <w:iCs/>
                          <w:szCs w:val="20"/>
                        </w:rPr>
                        <w:t>OCTO</w:t>
                      </w:r>
                      <w:r w:rsidR="0018773F">
                        <w:rPr>
                          <w:rFonts w:ascii="Palatino Linotype" w:hAnsi="Palatino Linotype" w:cs="Perpetua"/>
                          <w:b/>
                          <w:i/>
                          <w:iCs/>
                          <w:szCs w:val="20"/>
                        </w:rPr>
                        <w:t>BER</w:t>
                      </w:r>
                      <w:r w:rsidR="00C659F1">
                        <w:rPr>
                          <w:rFonts w:ascii="Palatino Linotype" w:hAnsi="Palatino Linotype" w:cs="Perpetua"/>
                          <w:b/>
                          <w:i/>
                          <w:iCs/>
                          <w:szCs w:val="20"/>
                        </w:rPr>
                        <w:t xml:space="preserve"> </w:t>
                      </w:r>
                      <w:r w:rsidR="00336059" w:rsidRPr="00CE7BA1">
                        <w:rPr>
                          <w:rFonts w:ascii="Palatino Linotype" w:hAnsi="Palatino Linotype" w:cs="Perpetua"/>
                          <w:b/>
                          <w:i/>
                          <w:iCs/>
                          <w:szCs w:val="20"/>
                        </w:rPr>
                        <w:t xml:space="preserve"> 2020</w:t>
                      </w:r>
                      <w:r w:rsidR="0090441F" w:rsidRPr="00CE7BA1">
                        <w:rPr>
                          <w:rFonts w:ascii="Palatino Linotype" w:hAnsi="Palatino Linotype" w:cs="Perpetua"/>
                          <w:b/>
                          <w:iCs/>
                          <w:szCs w:val="20"/>
                        </w:rPr>
                        <w:t xml:space="preserve">                                                                 </w:t>
                      </w:r>
                      <w:r w:rsidR="0090441F" w:rsidRPr="00CE7BA1">
                        <w:rPr>
                          <w:rFonts w:ascii="Palatino Linotype" w:hAnsi="Palatino Linotype" w:cs="Perpetua"/>
                          <w:b/>
                          <w:szCs w:val="20"/>
                        </w:rPr>
                        <w:t xml:space="preserve">                                                                   </w:t>
                      </w:r>
                    </w:p>
                    <w:p w14:paraId="59E15962" w14:textId="77777777" w:rsidR="0090441F" w:rsidRDefault="0090441F" w:rsidP="00CD26ED">
                      <w:pPr>
                        <w:rPr>
                          <w:sz w:val="28"/>
                          <w:szCs w:val="28"/>
                        </w:rPr>
                      </w:pPr>
                    </w:p>
                    <w:p w14:paraId="352EEDA7" w14:textId="77777777" w:rsidR="0090441F" w:rsidRDefault="0090441F" w:rsidP="00CD26ED">
                      <w:pPr>
                        <w:rPr>
                          <w:sz w:val="28"/>
                          <w:szCs w:val="28"/>
                        </w:rPr>
                      </w:pPr>
                    </w:p>
                    <w:p w14:paraId="645FEC78" w14:textId="77777777" w:rsidR="0090441F" w:rsidRDefault="0090441F" w:rsidP="00CD26ED">
                      <w:pPr>
                        <w:rPr>
                          <w:sz w:val="28"/>
                          <w:szCs w:val="28"/>
                        </w:rPr>
                      </w:pPr>
                    </w:p>
                    <w:p w14:paraId="4EFF9867" w14:textId="77777777" w:rsidR="0090441F" w:rsidRDefault="0090441F" w:rsidP="00CD26ED">
                      <w:pPr>
                        <w:rPr>
                          <w:sz w:val="28"/>
                          <w:szCs w:val="28"/>
                        </w:rPr>
                      </w:pPr>
                    </w:p>
                    <w:p w14:paraId="3E8674F8" w14:textId="77777777" w:rsidR="0090441F" w:rsidRDefault="0090441F" w:rsidP="00CD26ED">
                      <w:pPr>
                        <w:rPr>
                          <w:sz w:val="28"/>
                          <w:szCs w:val="28"/>
                        </w:rPr>
                      </w:pPr>
                    </w:p>
                    <w:p w14:paraId="474227DC" w14:textId="77777777" w:rsidR="0090441F" w:rsidRDefault="0090441F" w:rsidP="00CD26ED">
                      <w:pPr>
                        <w:rPr>
                          <w:sz w:val="28"/>
                          <w:szCs w:val="28"/>
                        </w:rPr>
                      </w:pPr>
                    </w:p>
                    <w:p w14:paraId="4FFFEDA0" w14:textId="77777777" w:rsidR="0090441F" w:rsidRDefault="0090441F" w:rsidP="00CD26ED">
                      <w:pPr>
                        <w:rPr>
                          <w:sz w:val="28"/>
                          <w:szCs w:val="28"/>
                        </w:rPr>
                      </w:pPr>
                    </w:p>
                    <w:p w14:paraId="284BF0A3" w14:textId="77777777" w:rsidR="0090441F" w:rsidRDefault="0090441F" w:rsidP="00CD26ED">
                      <w:pPr>
                        <w:rPr>
                          <w:sz w:val="28"/>
                          <w:szCs w:val="28"/>
                        </w:rPr>
                      </w:pPr>
                    </w:p>
                    <w:p w14:paraId="045B6B12" w14:textId="77777777" w:rsidR="0090441F" w:rsidRDefault="0090441F" w:rsidP="00CD26ED">
                      <w:pPr>
                        <w:rPr>
                          <w:sz w:val="24"/>
                        </w:rPr>
                      </w:pPr>
                    </w:p>
                  </w:txbxContent>
                </v:textbox>
                <w10:wrap type="tight" anchorx="margin" anchory="page"/>
              </v:rect>
            </w:pict>
          </mc:Fallback>
        </mc:AlternateContent>
      </w:r>
      <w:r w:rsidRPr="00ED7E9C">
        <w:rPr>
          <w:b/>
          <w:bCs/>
          <w:i/>
          <w:iCs/>
          <w:sz w:val="24"/>
        </w:rPr>
        <w:t xml:space="preserve">Corpus Christi has a new </w:t>
      </w:r>
      <w:r w:rsidR="00BB788F">
        <w:rPr>
          <w:b/>
          <w:bCs/>
          <w:i/>
          <w:iCs/>
          <w:sz w:val="24"/>
        </w:rPr>
        <w:t>C</w:t>
      </w:r>
      <w:r w:rsidRPr="00ED7E9C">
        <w:rPr>
          <w:b/>
          <w:bCs/>
          <w:i/>
          <w:iCs/>
          <w:sz w:val="24"/>
        </w:rPr>
        <w:t>ommunion rail</w:t>
      </w:r>
      <w:r w:rsidR="00BB788F">
        <w:rPr>
          <w:b/>
          <w:bCs/>
          <w:i/>
          <w:iCs/>
          <w:sz w:val="24"/>
        </w:rPr>
        <w:t>.</w:t>
      </w:r>
      <w:r w:rsidRPr="00ED7E9C">
        <w:rPr>
          <w:b/>
          <w:bCs/>
          <w:i/>
          <w:iCs/>
          <w:sz w:val="24"/>
        </w:rPr>
        <w:t xml:space="preserve"> The rail, purchased from an unnamed NJ Catholic church, was blessed and first used on January 24, 1891</w:t>
      </w:r>
      <w:r w:rsidR="00BB788F">
        <w:rPr>
          <w:b/>
          <w:bCs/>
          <w:i/>
          <w:iCs/>
          <w:sz w:val="24"/>
        </w:rPr>
        <w:t xml:space="preserve">, </w:t>
      </w:r>
      <w:r w:rsidR="00BB788F" w:rsidRPr="00BB788F">
        <w:rPr>
          <w:b/>
          <w:bCs/>
          <w:i/>
          <w:iCs/>
          <w:noProof/>
          <w:sz w:val="24"/>
        </w:rPr>
        <w:t>and will</w:t>
      </w:r>
      <w:r w:rsidR="00BB788F">
        <w:rPr>
          <w:b/>
          <w:bCs/>
          <w:i/>
          <w:iCs/>
          <w:sz w:val="24"/>
        </w:rPr>
        <w:t xml:space="preserve"> be in use at all Traditional Latin Masses</w:t>
      </w:r>
      <w:r w:rsidR="00B546DE">
        <w:rPr>
          <w:b/>
          <w:bCs/>
          <w:i/>
          <w:iCs/>
          <w:sz w:val="24"/>
        </w:rPr>
        <w:t xml:space="preserve"> here</w:t>
      </w:r>
      <w:r w:rsidR="00BB788F">
        <w:rPr>
          <w:b/>
          <w:bCs/>
          <w:i/>
          <w:iCs/>
          <w:sz w:val="24"/>
        </w:rPr>
        <w:t xml:space="preserve">. </w:t>
      </w:r>
      <w:r w:rsidR="00BB788F" w:rsidRPr="00BB788F">
        <w:rPr>
          <w:b/>
          <w:bCs/>
          <w:i/>
          <w:iCs/>
          <w:sz w:val="24"/>
        </w:rPr>
        <w:t xml:space="preserve"> </w:t>
      </w:r>
      <w:r w:rsidRPr="00BB788F">
        <w:rPr>
          <w:b/>
          <w:bCs/>
          <w:i/>
          <w:iCs/>
          <w:sz w:val="24"/>
        </w:rPr>
        <w:t xml:space="preserve"> </w:t>
      </w:r>
      <w:r w:rsidRPr="00ED7E9C">
        <w:rPr>
          <w:b/>
          <w:bCs/>
          <w:i/>
          <w:iCs/>
          <w:sz w:val="24"/>
        </w:rPr>
        <w:t xml:space="preserve">The following (edited) article appeared on </w:t>
      </w:r>
      <w:r w:rsidRPr="0062296A">
        <w:rPr>
          <w:color w:val="C00000"/>
          <w:sz w:val="28"/>
          <w:szCs w:val="28"/>
          <w:u w:val="single"/>
        </w:rPr>
        <w:t>thecatholicthing.org</w:t>
      </w:r>
      <w:r w:rsidRPr="00BB788F">
        <w:rPr>
          <w:b/>
          <w:bCs/>
          <w:i/>
          <w:iCs/>
          <w:color w:val="C00000"/>
          <w:sz w:val="24"/>
        </w:rPr>
        <w:t xml:space="preserve"> </w:t>
      </w:r>
      <w:r w:rsidRPr="00ED7E9C">
        <w:rPr>
          <w:b/>
          <w:bCs/>
          <w:i/>
          <w:iCs/>
          <w:sz w:val="24"/>
        </w:rPr>
        <w:t>website, and gives a wonderful</w:t>
      </w:r>
      <w:r w:rsidR="00DD4E09">
        <w:rPr>
          <w:b/>
          <w:bCs/>
          <w:i/>
          <w:iCs/>
          <w:sz w:val="24"/>
        </w:rPr>
        <w:t xml:space="preserve"> commentary on the purpose and use of the </w:t>
      </w:r>
      <w:r w:rsidRPr="00ED7E9C">
        <w:rPr>
          <w:b/>
          <w:bCs/>
          <w:i/>
          <w:iCs/>
          <w:sz w:val="24"/>
        </w:rPr>
        <w:t xml:space="preserve">communion rail:  </w:t>
      </w:r>
    </w:p>
    <w:p w14:paraId="39C6A267" w14:textId="06025BAF" w:rsidR="00CD26ED" w:rsidRPr="00FA3292" w:rsidRDefault="00FA3292" w:rsidP="00FA3292">
      <w:pPr>
        <w:ind w:left="-1152" w:right="-720"/>
        <w:jc w:val="both"/>
        <w:rPr>
          <w:b/>
          <w:bCs/>
          <w:i/>
          <w:iCs/>
          <w:sz w:val="24"/>
        </w:rPr>
      </w:pPr>
      <w:r>
        <w:rPr>
          <w:noProof/>
          <w:color w:val="C00000"/>
        </w:rPr>
        <w:drawing>
          <wp:anchor distT="0" distB="0" distL="114300" distR="114300" simplePos="0" relativeHeight="251657728" behindDoc="1" locked="0" layoutInCell="1" allowOverlap="1" wp14:anchorId="65FA8635" wp14:editId="787100BA">
            <wp:simplePos x="0" y="0"/>
            <wp:positionH relativeFrom="column">
              <wp:posOffset>-719455</wp:posOffset>
            </wp:positionH>
            <wp:positionV relativeFrom="paragraph">
              <wp:posOffset>119811</wp:posOffset>
            </wp:positionV>
            <wp:extent cx="3484245" cy="2613660"/>
            <wp:effectExtent l="0" t="0" r="1905" b="0"/>
            <wp:wrapTight wrapText="bothSides">
              <wp:wrapPolygon edited="0">
                <wp:start x="0" y="0"/>
                <wp:lineTo x="0" y="21411"/>
                <wp:lineTo x="21494" y="21411"/>
                <wp:lineTo x="214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84245" cy="2613660"/>
                    </a:xfrm>
                    <a:prstGeom prst="rect">
                      <a:avLst/>
                    </a:prstGeom>
                  </pic:spPr>
                </pic:pic>
              </a:graphicData>
            </a:graphic>
            <wp14:sizeRelH relativeFrom="margin">
              <wp14:pctWidth>0</wp14:pctWidth>
            </wp14:sizeRelH>
            <wp14:sizeRelV relativeFrom="margin">
              <wp14:pctHeight>0</wp14:pctHeight>
            </wp14:sizeRelV>
          </wp:anchor>
        </w:drawing>
      </w:r>
      <w:r w:rsidR="00CD26ED" w:rsidRPr="00CD26ED">
        <w:rPr>
          <w:rFonts w:ascii="Marcellus SC" w:hAnsi="Marcellus SC"/>
          <w:b/>
          <w:bCs/>
          <w:color w:val="C00000"/>
          <w:sz w:val="42"/>
          <w:szCs w:val="42"/>
        </w:rPr>
        <w:t>The Communion Rail</w:t>
      </w:r>
    </w:p>
    <w:p w14:paraId="5B750657" w14:textId="5CDA6CFC" w:rsidR="00CD26ED" w:rsidRDefault="00CD26ED" w:rsidP="00FA3292">
      <w:pPr>
        <w:pStyle w:val="NormalWeb"/>
        <w:spacing w:before="0" w:beforeAutospacing="0" w:after="0" w:afterAutospacing="0"/>
        <w:ind w:left="-1152" w:right="-720"/>
        <w:jc w:val="both"/>
        <w:textAlignment w:val="baseline"/>
        <w:rPr>
          <w:sz w:val="28"/>
          <w:szCs w:val="28"/>
        </w:rPr>
      </w:pPr>
      <w:r w:rsidRPr="00CD26ED">
        <w:rPr>
          <w:color w:val="C00000"/>
        </w:rPr>
        <w:t>By</w:t>
      </w:r>
      <w:r>
        <w:rPr>
          <w:color w:val="C00000"/>
        </w:rPr>
        <w:t xml:space="preserve"> </w:t>
      </w:r>
      <w:hyperlink r:id="rId10" w:tooltip="Posts by Rev. Jerry J. Pokorsky" w:history="1">
        <w:r w:rsidRPr="00CD26ED">
          <w:rPr>
            <w:rStyle w:val="Hyperlink"/>
            <w:color w:val="C00000"/>
            <w:sz w:val="23"/>
            <w:szCs w:val="23"/>
            <w:bdr w:val="none" w:sz="0" w:space="0" w:color="auto" w:frame="1"/>
          </w:rPr>
          <w:t>Rev. Jerry J. Pokorsky</w:t>
        </w:r>
      </w:hyperlink>
      <w:r w:rsidRPr="00CD26ED">
        <w:rPr>
          <w:rStyle w:val="Hyperlink"/>
          <w:color w:val="920000"/>
          <w:sz w:val="23"/>
          <w:szCs w:val="23"/>
          <w:u w:val="none"/>
          <w:bdr w:val="none" w:sz="0" w:space="0" w:color="auto" w:frame="1"/>
        </w:rPr>
        <w:t xml:space="preserve"> </w:t>
      </w:r>
      <w:r w:rsidRPr="00977602">
        <w:rPr>
          <w:sz w:val="28"/>
          <w:szCs w:val="28"/>
        </w:rPr>
        <w:t>The traditional Communion rail has functional and sacramental purposes.  It distinguishes the sanctuary from the nave and the priest from the people.  The architectural logic of the Communion rail symbolizes the sacred (“set apart”) and ministerial priesthood with the priest offering Mass as a mediator in Christ the Head. The priest, as male, images Jesus as the Divine Bridegroom in union with His beloved Church.  And he feeds the Bride of Christ at the Communion rail, from the “table of the Lord.” Bride and Bridegroom are distinct but never divorced.</w:t>
      </w:r>
      <w:r>
        <w:rPr>
          <w:sz w:val="28"/>
          <w:szCs w:val="28"/>
        </w:rPr>
        <w:t xml:space="preserve"> </w:t>
      </w:r>
      <w:r w:rsidRPr="00977602">
        <w:rPr>
          <w:sz w:val="28"/>
          <w:szCs w:val="28"/>
        </w:rPr>
        <w:t>Paradoxically and beautifully, the Communion rail invites the people to confidently step up to the very edge of the Holy of Holies in reverence. The Communion rail not only links the priest and faithful, but it is also a beautiful architectural symbol that accentuates the harmonious and complementary relationship between priest and people, between Christ and His Church.</w:t>
      </w:r>
      <w:r>
        <w:rPr>
          <w:sz w:val="28"/>
          <w:szCs w:val="28"/>
        </w:rPr>
        <w:t xml:space="preserve"> *******</w:t>
      </w:r>
    </w:p>
    <w:p w14:paraId="23ECC27A" w14:textId="0CE0B9AA" w:rsidR="00A57372" w:rsidRPr="00D64164" w:rsidRDefault="00D64164" w:rsidP="00A57372">
      <w:pPr>
        <w:shd w:val="clear" w:color="auto" w:fill="FFFFFF"/>
        <w:ind w:left="1152" w:right="720"/>
        <w:jc w:val="both"/>
        <w:rPr>
          <w:b/>
          <w:bCs/>
          <w:color w:val="2F5496" w:themeColor="accent1" w:themeShade="BF"/>
          <w:sz w:val="36"/>
          <w:szCs w:val="36"/>
        </w:rPr>
      </w:pPr>
      <w:r w:rsidRPr="00D64164">
        <w:rPr>
          <w:b/>
          <w:bCs/>
          <w:color w:val="2F5496" w:themeColor="accent1" w:themeShade="BF"/>
        </w:rPr>
        <w:t>________________________________________________________________________</w:t>
      </w:r>
      <w:r w:rsidR="00A57372" w:rsidRPr="00D64164">
        <w:rPr>
          <w:b/>
          <w:bCs/>
          <w:color w:val="2F5496" w:themeColor="accent1" w:themeShade="BF"/>
        </w:rPr>
        <w:t xml:space="preserve">          </w:t>
      </w:r>
      <w:r w:rsidR="00A57372" w:rsidRPr="00D64164">
        <w:rPr>
          <w:b/>
          <w:bCs/>
          <w:color w:val="2F5496" w:themeColor="accent1" w:themeShade="BF"/>
          <w:sz w:val="36"/>
          <w:szCs w:val="36"/>
        </w:rPr>
        <w:t xml:space="preserve">   </w:t>
      </w:r>
    </w:p>
    <w:p w14:paraId="2F96FEBC" w14:textId="77777777" w:rsidR="00D64164" w:rsidRPr="00D64164" w:rsidRDefault="00D64164" w:rsidP="00A57372">
      <w:pPr>
        <w:shd w:val="clear" w:color="auto" w:fill="FFFFFF"/>
        <w:ind w:left="1152" w:right="720"/>
        <w:jc w:val="both"/>
        <w:rPr>
          <w:b/>
          <w:bCs/>
          <w:i/>
          <w:iCs/>
          <w:color w:val="2F5496" w:themeColor="accent1" w:themeShade="BF"/>
          <w:sz w:val="24"/>
          <w:u w:val="single"/>
        </w:rPr>
      </w:pPr>
    </w:p>
    <w:p w14:paraId="4E843707" w14:textId="243F6874" w:rsidR="00A57372" w:rsidRPr="00A57372" w:rsidRDefault="00A57372" w:rsidP="00A57372">
      <w:pPr>
        <w:shd w:val="clear" w:color="auto" w:fill="FFFFFF"/>
        <w:ind w:left="1152" w:right="720"/>
        <w:jc w:val="both"/>
        <w:rPr>
          <w:color w:val="C00000"/>
          <w:sz w:val="36"/>
          <w:szCs w:val="36"/>
        </w:rPr>
      </w:pPr>
      <w:r w:rsidRPr="00D64164">
        <w:rPr>
          <w:noProof/>
          <w:sz w:val="24"/>
          <w:u w:val="single"/>
        </w:rPr>
        <w:drawing>
          <wp:anchor distT="0" distB="0" distL="114300" distR="114300" simplePos="0" relativeHeight="251662848" behindDoc="1" locked="0" layoutInCell="1" allowOverlap="1" wp14:anchorId="2C7F28E6" wp14:editId="52A4165F">
            <wp:simplePos x="0" y="0"/>
            <wp:positionH relativeFrom="margin">
              <wp:posOffset>-720725</wp:posOffset>
            </wp:positionH>
            <wp:positionV relativeFrom="paragraph">
              <wp:posOffset>63500</wp:posOffset>
            </wp:positionV>
            <wp:extent cx="1757680" cy="2639060"/>
            <wp:effectExtent l="0" t="0" r="0" b="8890"/>
            <wp:wrapTight wrapText="bothSides">
              <wp:wrapPolygon edited="0">
                <wp:start x="0" y="0"/>
                <wp:lineTo x="0" y="21517"/>
                <wp:lineTo x="21303" y="21517"/>
                <wp:lineTo x="21303" y="0"/>
                <wp:lineTo x="0" y="0"/>
              </wp:wrapPolygon>
            </wp:wrapTight>
            <wp:docPr id="5" name="Picture 5" descr="The Cries of Jesus From the Cross: A Fulton Sheen Anthology by [Fulton J.  Sh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ries of Jesus From the Cross: A Fulton Sheen Anthology by [Fulton J.  Shee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2639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4164">
        <w:rPr>
          <w:i/>
          <w:iCs/>
          <w:sz w:val="24"/>
          <w:u w:val="single"/>
        </w:rPr>
        <w:t>BOOK REVIEW</w:t>
      </w:r>
      <w:r w:rsidRPr="00D64164">
        <w:rPr>
          <w:i/>
          <w:iCs/>
          <w:sz w:val="28"/>
          <w:szCs w:val="28"/>
        </w:rPr>
        <w:t>:</w:t>
      </w:r>
      <w:r w:rsidR="00D64164">
        <w:rPr>
          <w:sz w:val="36"/>
          <w:szCs w:val="36"/>
        </w:rPr>
        <w:t xml:space="preserve"> </w:t>
      </w:r>
      <w:r w:rsidRPr="00D64164">
        <w:rPr>
          <w:b/>
          <w:bCs/>
          <w:color w:val="2F5496" w:themeColor="accent1" w:themeShade="BF"/>
          <w:sz w:val="34"/>
          <w:szCs w:val="34"/>
        </w:rPr>
        <w:t>The Cries of Jesus from the Cross</w:t>
      </w:r>
    </w:p>
    <w:p w14:paraId="4ABC1504" w14:textId="59E5F50A" w:rsidR="00A57372" w:rsidRPr="00D64164" w:rsidRDefault="00A57372" w:rsidP="00A57372">
      <w:pPr>
        <w:shd w:val="clear" w:color="auto" w:fill="FFFFFF"/>
        <w:ind w:left="-1152" w:right="-720"/>
        <w:jc w:val="both"/>
        <w:rPr>
          <w:color w:val="333333"/>
          <w:sz w:val="28"/>
          <w:szCs w:val="28"/>
        </w:rPr>
      </w:pPr>
      <w:r w:rsidRPr="00575FEE">
        <w:rPr>
          <w:color w:val="333333"/>
          <w:sz w:val="28"/>
          <w:szCs w:val="28"/>
        </w:rPr>
        <w:t>As death approaches, the human heart speaks its greatest words of love to those it holds most dear. So it was with Jesus who in His final hours gave us seven last "words" rich with spiritual meaning for every human soul. For the first time ever, Archbishop Fulton Sheen's complete writings and reflections on Christ's last words have been compiled into this one book. Sheen shows how the seven words are, in fact, a full catechism on the spiritual life. From them, you'll learn the secrets to living the Beatitudes, ways to avoid the deadly vices of anger, envy, lust, and pride, and how to cultivate the heavenly virtues of fortitude, prudence, justice, and charity.</w:t>
      </w:r>
      <w:r w:rsidR="00D64164">
        <w:rPr>
          <w:color w:val="333333"/>
          <w:sz w:val="28"/>
          <w:szCs w:val="28"/>
        </w:rPr>
        <w:t xml:space="preserve"> </w:t>
      </w:r>
      <w:r w:rsidRPr="00575FEE">
        <w:rPr>
          <w:color w:val="333333"/>
          <w:sz w:val="28"/>
          <w:szCs w:val="28"/>
        </w:rPr>
        <w:t>Few books are such an inspiring call to sanctity, and few books are such a spiritual powerhouse. *******</w:t>
      </w:r>
    </w:p>
    <w:p w14:paraId="3C106CCE" w14:textId="133D73C7" w:rsidR="00C0223B" w:rsidRPr="00C0223B" w:rsidRDefault="00C0223B" w:rsidP="00A57372">
      <w:pPr>
        <w:shd w:val="clear" w:color="auto" w:fill="FFFFFF"/>
        <w:ind w:left="-1152" w:right="-720"/>
        <w:jc w:val="both"/>
        <w:rPr>
          <w:color w:val="333333"/>
          <w:sz w:val="16"/>
          <w:szCs w:val="16"/>
        </w:rPr>
      </w:pPr>
    </w:p>
    <w:sectPr w:rsidR="00C0223B" w:rsidRPr="00C0223B" w:rsidSect="00D23A0B">
      <w:footerReference w:type="even" r:id="rId12"/>
      <w:footerReference w:type="default" r:id="rId13"/>
      <w:footerReference w:type="first" r:id="rId14"/>
      <w:pgSz w:w="12240" w:h="15840"/>
      <w:pgMar w:top="1152" w:right="1354" w:bottom="432" w:left="180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A1C14" w14:textId="77777777" w:rsidR="000E7B11" w:rsidRDefault="000E7B11">
      <w:r>
        <w:separator/>
      </w:r>
    </w:p>
  </w:endnote>
  <w:endnote w:type="continuationSeparator" w:id="0">
    <w:p w14:paraId="29B3F60A" w14:textId="77777777" w:rsidR="000E7B11" w:rsidRDefault="000E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Palatino Linotype">
    <w:panose1 w:val="02040502050505030304"/>
    <w:charset w:val="00"/>
    <w:family w:val="roman"/>
    <w:pitch w:val="variable"/>
    <w:sig w:usb0="E0000287" w:usb1="40000013" w:usb2="00000000" w:usb3="00000000" w:csb0="0000019F" w:csb1="00000000"/>
  </w:font>
  <w:font w:name="Marcellus SC">
    <w:panose1 w:val="020E0602050203020307"/>
    <w:charset w:val="00"/>
    <w:family w:val="swiss"/>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04423" w14:textId="77777777" w:rsidR="0090441F" w:rsidRDefault="0090441F" w:rsidP="007A2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02DA90" w14:textId="77777777" w:rsidR="0090441F" w:rsidRDefault="0090441F" w:rsidP="000034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D57FF" w14:textId="77777777" w:rsidR="0090441F" w:rsidRDefault="0090441F" w:rsidP="007A2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0B0C">
      <w:rPr>
        <w:rStyle w:val="PageNumber"/>
        <w:noProof/>
      </w:rPr>
      <w:t>2</w:t>
    </w:r>
    <w:r>
      <w:rPr>
        <w:rStyle w:val="PageNumber"/>
      </w:rPr>
      <w:fldChar w:fldCharType="end"/>
    </w:r>
  </w:p>
  <w:p w14:paraId="11D5A02A" w14:textId="77777777" w:rsidR="0090441F" w:rsidRDefault="0090441F" w:rsidP="00003497">
    <w:pPr>
      <w:ind w:right="360"/>
      <w:rPr>
        <w:rFonts w:ascii="Papyrus" w:hAnsi="Papyrus"/>
        <w:sz w:val="22"/>
      </w:rPr>
    </w:pPr>
  </w:p>
  <w:p w14:paraId="4B6E2C85" w14:textId="77777777" w:rsidR="0090441F" w:rsidRDefault="0090441F">
    <w:pPr>
      <w:rPr>
        <w:rFonts w:ascii="Papyrus" w:hAnsi="Papyrus"/>
        <w:sz w:val="22"/>
      </w:rPr>
    </w:pPr>
  </w:p>
  <w:p w14:paraId="5CAECC2C" w14:textId="77777777" w:rsidR="0090441F" w:rsidRDefault="0090441F">
    <w:pPr>
      <w:rPr>
        <w:rFonts w:ascii="Papyrus" w:hAnsi="Papyrus"/>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45A94" w14:textId="77777777" w:rsidR="0090441F" w:rsidRDefault="0090441F">
    <w:pPr>
      <w:pStyle w:val="Footer"/>
    </w:pPr>
    <w:r>
      <w:rPr>
        <w:noProof/>
        <w:color w:val="4472C4" w:themeColor="accent1"/>
      </w:rPr>
      <mc:AlternateContent>
        <mc:Choice Requires="wps">
          <w:drawing>
            <wp:anchor distT="0" distB="0" distL="114300" distR="114300" simplePos="0" relativeHeight="251659264" behindDoc="0" locked="0" layoutInCell="1" allowOverlap="1" wp14:anchorId="4122E506" wp14:editId="72B900A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45427C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Cs w:val="20"/>
      </w:rPr>
      <w:t xml:space="preserve">pg. </w:t>
    </w:r>
    <w:r>
      <w:rPr>
        <w:rFonts w:asciiTheme="minorHAnsi" w:eastAsiaTheme="minorEastAsia" w:hAnsiTheme="minorHAnsi" w:cstheme="minorBidi"/>
        <w:color w:val="4472C4" w:themeColor="accent1"/>
        <w:szCs w:val="20"/>
      </w:rPr>
      <w:fldChar w:fldCharType="begin"/>
    </w:r>
    <w:r>
      <w:rPr>
        <w:color w:val="4472C4" w:themeColor="accent1"/>
        <w:szCs w:val="20"/>
      </w:rPr>
      <w:instrText xml:space="preserve"> PAGE    \* MERGEFORMAT </w:instrText>
    </w:r>
    <w:r>
      <w:rPr>
        <w:rFonts w:asciiTheme="minorHAnsi" w:eastAsiaTheme="minorEastAsia" w:hAnsiTheme="minorHAnsi" w:cstheme="minorBidi"/>
        <w:color w:val="4472C4" w:themeColor="accent1"/>
        <w:szCs w:val="20"/>
      </w:rPr>
      <w:fldChar w:fldCharType="separate"/>
    </w:r>
    <w:r w:rsidR="00090ED7" w:rsidRPr="00090ED7">
      <w:rPr>
        <w:rFonts w:asciiTheme="majorHAnsi" w:eastAsiaTheme="majorEastAsia" w:hAnsiTheme="majorHAnsi" w:cstheme="majorBidi"/>
        <w:noProof/>
        <w:color w:val="4472C4" w:themeColor="accent1"/>
        <w:szCs w:val="20"/>
      </w:rPr>
      <w:t>1</w:t>
    </w:r>
    <w:r>
      <w:rPr>
        <w:rFonts w:asciiTheme="majorHAnsi" w:eastAsiaTheme="majorEastAsia" w:hAnsiTheme="majorHAnsi" w:cstheme="majorBidi"/>
        <w:noProof/>
        <w:color w:val="4472C4" w:themeColor="accent1"/>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8E136" w14:textId="77777777" w:rsidR="000E7B11" w:rsidRDefault="000E7B11">
      <w:r>
        <w:separator/>
      </w:r>
    </w:p>
  </w:footnote>
  <w:footnote w:type="continuationSeparator" w:id="0">
    <w:p w14:paraId="0852B676" w14:textId="77777777" w:rsidR="000E7B11" w:rsidRDefault="000E7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42F1DA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55pt;height:11.55pt" o:bullet="t">
        <v:imagedata r:id="rId1" o:title="mso3FEA"/>
      </v:shape>
    </w:pict>
  </w:numPicBullet>
  <w:abstractNum w:abstractNumId="0" w15:restartNumberingAfterBreak="0">
    <w:nsid w:val="FFFFFF7C"/>
    <w:multiLevelType w:val="singleLevel"/>
    <w:tmpl w:val="B8BCB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AA2E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CC8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7C3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04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B725E6"/>
    <w:multiLevelType w:val="multilevel"/>
    <w:tmpl w:val="64D2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D3269E"/>
    <w:multiLevelType w:val="hybridMultilevel"/>
    <w:tmpl w:val="79D4250C"/>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13" w15:restartNumberingAfterBreak="0">
    <w:nsid w:val="204F3AF6"/>
    <w:multiLevelType w:val="multilevel"/>
    <w:tmpl w:val="4990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4B7E00"/>
    <w:multiLevelType w:val="hybridMultilevel"/>
    <w:tmpl w:val="75825AAE"/>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15" w15:restartNumberingAfterBreak="0">
    <w:nsid w:val="25531F63"/>
    <w:multiLevelType w:val="multilevel"/>
    <w:tmpl w:val="89726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62D4E67"/>
    <w:multiLevelType w:val="hybridMultilevel"/>
    <w:tmpl w:val="39861A96"/>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17" w15:restartNumberingAfterBreak="0">
    <w:nsid w:val="281567EC"/>
    <w:multiLevelType w:val="hybridMultilevel"/>
    <w:tmpl w:val="1624EC64"/>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18" w15:restartNumberingAfterBreak="0">
    <w:nsid w:val="2F574A8D"/>
    <w:multiLevelType w:val="hybridMultilevel"/>
    <w:tmpl w:val="B3822572"/>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19" w15:restartNumberingAfterBreak="0">
    <w:nsid w:val="3EE476C1"/>
    <w:multiLevelType w:val="multilevel"/>
    <w:tmpl w:val="288E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895F7A"/>
    <w:multiLevelType w:val="hybridMultilevel"/>
    <w:tmpl w:val="7B2CE99E"/>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21" w15:restartNumberingAfterBreak="0">
    <w:nsid w:val="5336731D"/>
    <w:multiLevelType w:val="hybridMultilevel"/>
    <w:tmpl w:val="B956C10A"/>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22" w15:restartNumberingAfterBreak="0">
    <w:nsid w:val="5C9F0432"/>
    <w:multiLevelType w:val="hybridMultilevel"/>
    <w:tmpl w:val="4DAAC6D8"/>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23" w15:restartNumberingAfterBreak="0">
    <w:nsid w:val="707D4922"/>
    <w:multiLevelType w:val="hybridMultilevel"/>
    <w:tmpl w:val="C0BEBDE4"/>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24" w15:restartNumberingAfterBreak="0">
    <w:nsid w:val="750A6319"/>
    <w:multiLevelType w:val="hybridMultilevel"/>
    <w:tmpl w:val="2FB0CD96"/>
    <w:lvl w:ilvl="0" w:tplc="FDAE7E78">
      <w:start w:val="1"/>
      <w:numFmt w:val="decimal"/>
      <w:lvlText w:val="%1."/>
      <w:lvlJc w:val="left"/>
      <w:pPr>
        <w:ind w:left="-792" w:hanging="360"/>
      </w:pPr>
      <w:rPr>
        <w:rFonts w:hint="default"/>
      </w:rPr>
    </w:lvl>
    <w:lvl w:ilvl="1" w:tplc="04090019" w:tentative="1">
      <w:start w:val="1"/>
      <w:numFmt w:val="lowerLetter"/>
      <w:lvlText w:val="%2."/>
      <w:lvlJc w:val="left"/>
      <w:pPr>
        <w:ind w:left="-72" w:hanging="360"/>
      </w:pPr>
    </w:lvl>
    <w:lvl w:ilvl="2" w:tplc="0409001B" w:tentative="1">
      <w:start w:val="1"/>
      <w:numFmt w:val="lowerRoman"/>
      <w:lvlText w:val="%3."/>
      <w:lvlJc w:val="right"/>
      <w:pPr>
        <w:ind w:left="648" w:hanging="180"/>
      </w:pPr>
    </w:lvl>
    <w:lvl w:ilvl="3" w:tplc="0409000F" w:tentative="1">
      <w:start w:val="1"/>
      <w:numFmt w:val="decimal"/>
      <w:lvlText w:val="%4."/>
      <w:lvlJc w:val="left"/>
      <w:pPr>
        <w:ind w:left="1368" w:hanging="360"/>
      </w:pPr>
    </w:lvl>
    <w:lvl w:ilvl="4" w:tplc="04090019" w:tentative="1">
      <w:start w:val="1"/>
      <w:numFmt w:val="lowerLetter"/>
      <w:lvlText w:val="%5."/>
      <w:lvlJc w:val="left"/>
      <w:pPr>
        <w:ind w:left="2088" w:hanging="360"/>
      </w:pPr>
    </w:lvl>
    <w:lvl w:ilvl="5" w:tplc="0409001B" w:tentative="1">
      <w:start w:val="1"/>
      <w:numFmt w:val="lowerRoman"/>
      <w:lvlText w:val="%6."/>
      <w:lvlJc w:val="right"/>
      <w:pPr>
        <w:ind w:left="2808" w:hanging="180"/>
      </w:pPr>
    </w:lvl>
    <w:lvl w:ilvl="6" w:tplc="0409000F" w:tentative="1">
      <w:start w:val="1"/>
      <w:numFmt w:val="decimal"/>
      <w:lvlText w:val="%7."/>
      <w:lvlJc w:val="left"/>
      <w:pPr>
        <w:ind w:left="3528" w:hanging="360"/>
      </w:pPr>
    </w:lvl>
    <w:lvl w:ilvl="7" w:tplc="04090019" w:tentative="1">
      <w:start w:val="1"/>
      <w:numFmt w:val="lowerLetter"/>
      <w:lvlText w:val="%8."/>
      <w:lvlJc w:val="left"/>
      <w:pPr>
        <w:ind w:left="4248" w:hanging="360"/>
      </w:pPr>
    </w:lvl>
    <w:lvl w:ilvl="8" w:tplc="0409001B" w:tentative="1">
      <w:start w:val="1"/>
      <w:numFmt w:val="lowerRoman"/>
      <w:lvlText w:val="%9."/>
      <w:lvlJc w:val="right"/>
      <w:pPr>
        <w:ind w:left="4968" w:hanging="180"/>
      </w:pPr>
    </w:lvl>
  </w:abstractNum>
  <w:abstractNum w:abstractNumId="25" w15:restartNumberingAfterBreak="0">
    <w:nsid w:val="75B618B8"/>
    <w:multiLevelType w:val="hybridMultilevel"/>
    <w:tmpl w:val="2332986C"/>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cs="Wingdings" w:hint="default"/>
      </w:rPr>
    </w:lvl>
    <w:lvl w:ilvl="3" w:tplc="04090001" w:tentative="1">
      <w:start w:val="1"/>
      <w:numFmt w:val="bullet"/>
      <w:lvlText w:val=""/>
      <w:lvlJc w:val="left"/>
      <w:pPr>
        <w:ind w:left="1728" w:hanging="360"/>
      </w:pPr>
      <w:rPr>
        <w:rFonts w:ascii="Symbol" w:hAnsi="Symbol" w:cs="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cs="Wingdings" w:hint="default"/>
      </w:rPr>
    </w:lvl>
    <w:lvl w:ilvl="6" w:tplc="04090001" w:tentative="1">
      <w:start w:val="1"/>
      <w:numFmt w:val="bullet"/>
      <w:lvlText w:val=""/>
      <w:lvlJc w:val="left"/>
      <w:pPr>
        <w:ind w:left="3888" w:hanging="360"/>
      </w:pPr>
      <w:rPr>
        <w:rFonts w:ascii="Symbol" w:hAnsi="Symbol" w:cs="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cs="Wingdings" w:hint="default"/>
      </w:rPr>
    </w:lvl>
  </w:abstractNum>
  <w:num w:numId="1">
    <w:abstractNumId w:val="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0"/>
  </w:num>
  <w:num w:numId="11">
    <w:abstractNumId w:val="1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24"/>
  </w:num>
  <w:num w:numId="17">
    <w:abstractNumId w:val="17"/>
  </w:num>
  <w:num w:numId="18">
    <w:abstractNumId w:val="18"/>
  </w:num>
  <w:num w:numId="19">
    <w:abstractNumId w:val="20"/>
  </w:num>
  <w:num w:numId="20">
    <w:abstractNumId w:val="22"/>
  </w:num>
  <w:num w:numId="21">
    <w:abstractNumId w:val="21"/>
  </w:num>
  <w:num w:numId="22">
    <w:abstractNumId w:val="12"/>
  </w:num>
  <w:num w:numId="23">
    <w:abstractNumId w:val="16"/>
  </w:num>
  <w:num w:numId="24">
    <w:abstractNumId w:val="25"/>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drawingGridVerticalSpacing w:val="112"/>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Set" w:val="0"/>
    <w:docVar w:name="FormatFile" w:val="wkthmNEW.fmt"/>
    <w:docVar w:name="MicrosoftWorksTaskID" w:val="22"/>
    <w:docVar w:name="MsWorksKeywords0" w:val="glove OR garden OR winter OR family"/>
    <w:docVar w:name="StyleSet" w:val="7"/>
  </w:docVars>
  <w:rsids>
    <w:rsidRoot w:val="00457C10"/>
    <w:rsid w:val="000004D5"/>
    <w:rsid w:val="00003497"/>
    <w:rsid w:val="000034EC"/>
    <w:rsid w:val="0001193F"/>
    <w:rsid w:val="0002378F"/>
    <w:rsid w:val="00023993"/>
    <w:rsid w:val="0004417F"/>
    <w:rsid w:val="000445FE"/>
    <w:rsid w:val="00046BBC"/>
    <w:rsid w:val="0005317E"/>
    <w:rsid w:val="00053ACD"/>
    <w:rsid w:val="00054C10"/>
    <w:rsid w:val="00056285"/>
    <w:rsid w:val="00064511"/>
    <w:rsid w:val="0006595C"/>
    <w:rsid w:val="0006776D"/>
    <w:rsid w:val="000754A1"/>
    <w:rsid w:val="00075BBF"/>
    <w:rsid w:val="0008412F"/>
    <w:rsid w:val="00084886"/>
    <w:rsid w:val="00090ED7"/>
    <w:rsid w:val="00094B05"/>
    <w:rsid w:val="00095D3A"/>
    <w:rsid w:val="000A7C11"/>
    <w:rsid w:val="000B5C64"/>
    <w:rsid w:val="000B6079"/>
    <w:rsid w:val="000C0C6E"/>
    <w:rsid w:val="000C29A3"/>
    <w:rsid w:val="000E155F"/>
    <w:rsid w:val="000E1626"/>
    <w:rsid w:val="000E2D05"/>
    <w:rsid w:val="000E37A0"/>
    <w:rsid w:val="000E41EB"/>
    <w:rsid w:val="000E4E4C"/>
    <w:rsid w:val="000E5124"/>
    <w:rsid w:val="000E7B11"/>
    <w:rsid w:val="000F1AD3"/>
    <w:rsid w:val="000F21C3"/>
    <w:rsid w:val="000F5E19"/>
    <w:rsid w:val="000F79B0"/>
    <w:rsid w:val="00100EA6"/>
    <w:rsid w:val="00102A02"/>
    <w:rsid w:val="00107B93"/>
    <w:rsid w:val="00110958"/>
    <w:rsid w:val="00110CF2"/>
    <w:rsid w:val="00112B63"/>
    <w:rsid w:val="00116F51"/>
    <w:rsid w:val="00125470"/>
    <w:rsid w:val="00130146"/>
    <w:rsid w:val="00146F96"/>
    <w:rsid w:val="00150982"/>
    <w:rsid w:val="00150A3F"/>
    <w:rsid w:val="001534A2"/>
    <w:rsid w:val="00153AB4"/>
    <w:rsid w:val="0015764E"/>
    <w:rsid w:val="00161BDF"/>
    <w:rsid w:val="00167163"/>
    <w:rsid w:val="001671A7"/>
    <w:rsid w:val="0016749C"/>
    <w:rsid w:val="00171E58"/>
    <w:rsid w:val="00173F57"/>
    <w:rsid w:val="00175FB3"/>
    <w:rsid w:val="00181E46"/>
    <w:rsid w:val="00181F25"/>
    <w:rsid w:val="00184C7F"/>
    <w:rsid w:val="00185D86"/>
    <w:rsid w:val="00186319"/>
    <w:rsid w:val="001864A4"/>
    <w:rsid w:val="0018773F"/>
    <w:rsid w:val="00191A25"/>
    <w:rsid w:val="001920E9"/>
    <w:rsid w:val="00192B26"/>
    <w:rsid w:val="001959CB"/>
    <w:rsid w:val="00195E64"/>
    <w:rsid w:val="001A005E"/>
    <w:rsid w:val="001A7C82"/>
    <w:rsid w:val="001B553B"/>
    <w:rsid w:val="001B5FC9"/>
    <w:rsid w:val="001C06F4"/>
    <w:rsid w:val="001C29A3"/>
    <w:rsid w:val="001C66E9"/>
    <w:rsid w:val="001D2901"/>
    <w:rsid w:val="001D5EE6"/>
    <w:rsid w:val="001E20E4"/>
    <w:rsid w:val="001E4B41"/>
    <w:rsid w:val="0020312D"/>
    <w:rsid w:val="00212F08"/>
    <w:rsid w:val="00213C82"/>
    <w:rsid w:val="00216975"/>
    <w:rsid w:val="00226A72"/>
    <w:rsid w:val="00233CB2"/>
    <w:rsid w:val="002352ED"/>
    <w:rsid w:val="0023731B"/>
    <w:rsid w:val="0024101C"/>
    <w:rsid w:val="0024220D"/>
    <w:rsid w:val="00244870"/>
    <w:rsid w:val="002524FF"/>
    <w:rsid w:val="00253F09"/>
    <w:rsid w:val="00254B84"/>
    <w:rsid w:val="00257A6E"/>
    <w:rsid w:val="0026569A"/>
    <w:rsid w:val="002710BA"/>
    <w:rsid w:val="00271EBA"/>
    <w:rsid w:val="00273634"/>
    <w:rsid w:val="00280ECB"/>
    <w:rsid w:val="00282120"/>
    <w:rsid w:val="002831AD"/>
    <w:rsid w:val="002862F6"/>
    <w:rsid w:val="0029358C"/>
    <w:rsid w:val="00294A62"/>
    <w:rsid w:val="002962C3"/>
    <w:rsid w:val="002A0037"/>
    <w:rsid w:val="002A06A9"/>
    <w:rsid w:val="002A0A89"/>
    <w:rsid w:val="002A10EE"/>
    <w:rsid w:val="002A2E5B"/>
    <w:rsid w:val="002B2A15"/>
    <w:rsid w:val="002C1CC4"/>
    <w:rsid w:val="002C20E5"/>
    <w:rsid w:val="002C4428"/>
    <w:rsid w:val="002C4734"/>
    <w:rsid w:val="002C5700"/>
    <w:rsid w:val="002C762A"/>
    <w:rsid w:val="002D0771"/>
    <w:rsid w:val="002D197F"/>
    <w:rsid w:val="002D4BAB"/>
    <w:rsid w:val="002D5F94"/>
    <w:rsid w:val="002E04AF"/>
    <w:rsid w:val="002E1D88"/>
    <w:rsid w:val="002E20D6"/>
    <w:rsid w:val="002E4047"/>
    <w:rsid w:val="002E5288"/>
    <w:rsid w:val="002E5F97"/>
    <w:rsid w:val="002E67EA"/>
    <w:rsid w:val="002F3C05"/>
    <w:rsid w:val="003004FC"/>
    <w:rsid w:val="003078BF"/>
    <w:rsid w:val="003115A2"/>
    <w:rsid w:val="00314BA3"/>
    <w:rsid w:val="00327D1E"/>
    <w:rsid w:val="003314A3"/>
    <w:rsid w:val="00334818"/>
    <w:rsid w:val="00336059"/>
    <w:rsid w:val="003422BC"/>
    <w:rsid w:val="00343759"/>
    <w:rsid w:val="003446C2"/>
    <w:rsid w:val="00344BBE"/>
    <w:rsid w:val="00346D4E"/>
    <w:rsid w:val="00355671"/>
    <w:rsid w:val="00355A70"/>
    <w:rsid w:val="00374784"/>
    <w:rsid w:val="00377613"/>
    <w:rsid w:val="00377BE2"/>
    <w:rsid w:val="00377DB2"/>
    <w:rsid w:val="00381DB4"/>
    <w:rsid w:val="003822B0"/>
    <w:rsid w:val="00385CCA"/>
    <w:rsid w:val="00385E58"/>
    <w:rsid w:val="00387A6E"/>
    <w:rsid w:val="00394A31"/>
    <w:rsid w:val="00394B14"/>
    <w:rsid w:val="00394D0A"/>
    <w:rsid w:val="003A47CD"/>
    <w:rsid w:val="003A5261"/>
    <w:rsid w:val="003A7161"/>
    <w:rsid w:val="003B385A"/>
    <w:rsid w:val="003B41DA"/>
    <w:rsid w:val="003C14B0"/>
    <w:rsid w:val="003D22FA"/>
    <w:rsid w:val="003D3BA3"/>
    <w:rsid w:val="003D3FCA"/>
    <w:rsid w:val="003D67FC"/>
    <w:rsid w:val="003E196F"/>
    <w:rsid w:val="003E19A6"/>
    <w:rsid w:val="003E48B8"/>
    <w:rsid w:val="003E6249"/>
    <w:rsid w:val="003F095C"/>
    <w:rsid w:val="003F47A5"/>
    <w:rsid w:val="00400802"/>
    <w:rsid w:val="004115D1"/>
    <w:rsid w:val="004135FD"/>
    <w:rsid w:val="00425E39"/>
    <w:rsid w:val="00426148"/>
    <w:rsid w:val="0042701C"/>
    <w:rsid w:val="00435691"/>
    <w:rsid w:val="00440FDA"/>
    <w:rsid w:val="00442623"/>
    <w:rsid w:val="00443B12"/>
    <w:rsid w:val="00444D90"/>
    <w:rsid w:val="00455EE4"/>
    <w:rsid w:val="0045618C"/>
    <w:rsid w:val="00457C10"/>
    <w:rsid w:val="00460C60"/>
    <w:rsid w:val="00461E6E"/>
    <w:rsid w:val="0046678D"/>
    <w:rsid w:val="00471549"/>
    <w:rsid w:val="00472B42"/>
    <w:rsid w:val="0047657A"/>
    <w:rsid w:val="00482670"/>
    <w:rsid w:val="00484817"/>
    <w:rsid w:val="0049375F"/>
    <w:rsid w:val="004B45F0"/>
    <w:rsid w:val="004B5D5C"/>
    <w:rsid w:val="004C1455"/>
    <w:rsid w:val="004C4BC5"/>
    <w:rsid w:val="004C7FE1"/>
    <w:rsid w:val="004D19A8"/>
    <w:rsid w:val="004E0B0C"/>
    <w:rsid w:val="004E676D"/>
    <w:rsid w:val="004F0788"/>
    <w:rsid w:val="00504715"/>
    <w:rsid w:val="00504A2A"/>
    <w:rsid w:val="00514F38"/>
    <w:rsid w:val="00516070"/>
    <w:rsid w:val="00522E7F"/>
    <w:rsid w:val="0052383E"/>
    <w:rsid w:val="00533BB7"/>
    <w:rsid w:val="00534B86"/>
    <w:rsid w:val="00546012"/>
    <w:rsid w:val="00547D34"/>
    <w:rsid w:val="00554894"/>
    <w:rsid w:val="00557993"/>
    <w:rsid w:val="00560D71"/>
    <w:rsid w:val="005646DA"/>
    <w:rsid w:val="00565E12"/>
    <w:rsid w:val="00574043"/>
    <w:rsid w:val="005760AF"/>
    <w:rsid w:val="00576D09"/>
    <w:rsid w:val="005771D1"/>
    <w:rsid w:val="005870E9"/>
    <w:rsid w:val="005877A4"/>
    <w:rsid w:val="00587CFB"/>
    <w:rsid w:val="00593938"/>
    <w:rsid w:val="0059730B"/>
    <w:rsid w:val="005A217A"/>
    <w:rsid w:val="005A35F3"/>
    <w:rsid w:val="005A5E75"/>
    <w:rsid w:val="005B2CEE"/>
    <w:rsid w:val="005B519F"/>
    <w:rsid w:val="005B5BD5"/>
    <w:rsid w:val="005B6278"/>
    <w:rsid w:val="005C3F1A"/>
    <w:rsid w:val="005C42FB"/>
    <w:rsid w:val="005C5AE1"/>
    <w:rsid w:val="005D2DB3"/>
    <w:rsid w:val="005D40A8"/>
    <w:rsid w:val="005D41EE"/>
    <w:rsid w:val="005D4A09"/>
    <w:rsid w:val="005E0E96"/>
    <w:rsid w:val="005E28D8"/>
    <w:rsid w:val="005E50FC"/>
    <w:rsid w:val="005E7BEC"/>
    <w:rsid w:val="005F1BE2"/>
    <w:rsid w:val="005F3D5D"/>
    <w:rsid w:val="005F59C4"/>
    <w:rsid w:val="005F5AFD"/>
    <w:rsid w:val="00604EED"/>
    <w:rsid w:val="00615403"/>
    <w:rsid w:val="006157CF"/>
    <w:rsid w:val="0062296A"/>
    <w:rsid w:val="00625274"/>
    <w:rsid w:val="00625E61"/>
    <w:rsid w:val="00631214"/>
    <w:rsid w:val="00633ACE"/>
    <w:rsid w:val="00641AF1"/>
    <w:rsid w:val="00642371"/>
    <w:rsid w:val="006442E8"/>
    <w:rsid w:val="00664A1A"/>
    <w:rsid w:val="00665F6F"/>
    <w:rsid w:val="00671519"/>
    <w:rsid w:val="0067160C"/>
    <w:rsid w:val="00672A5E"/>
    <w:rsid w:val="006761A8"/>
    <w:rsid w:val="0068072E"/>
    <w:rsid w:val="00681EDD"/>
    <w:rsid w:val="006860BD"/>
    <w:rsid w:val="006873A2"/>
    <w:rsid w:val="00691F26"/>
    <w:rsid w:val="0069292C"/>
    <w:rsid w:val="00693DFF"/>
    <w:rsid w:val="00696BE0"/>
    <w:rsid w:val="0069746E"/>
    <w:rsid w:val="006A6392"/>
    <w:rsid w:val="006A684D"/>
    <w:rsid w:val="006A70C5"/>
    <w:rsid w:val="006A79D4"/>
    <w:rsid w:val="006B4ECC"/>
    <w:rsid w:val="006B6FEC"/>
    <w:rsid w:val="006C03CE"/>
    <w:rsid w:val="006C1B54"/>
    <w:rsid w:val="006C285E"/>
    <w:rsid w:val="006C2C0A"/>
    <w:rsid w:val="006C5EC4"/>
    <w:rsid w:val="006C631E"/>
    <w:rsid w:val="006D01EA"/>
    <w:rsid w:val="006D225F"/>
    <w:rsid w:val="006D4F01"/>
    <w:rsid w:val="006E2B34"/>
    <w:rsid w:val="006E4172"/>
    <w:rsid w:val="006F0ED0"/>
    <w:rsid w:val="006F13FA"/>
    <w:rsid w:val="006F318E"/>
    <w:rsid w:val="006F32C6"/>
    <w:rsid w:val="006F4D93"/>
    <w:rsid w:val="006F5D6C"/>
    <w:rsid w:val="006F75BA"/>
    <w:rsid w:val="006F79D7"/>
    <w:rsid w:val="00701B48"/>
    <w:rsid w:val="007112F3"/>
    <w:rsid w:val="00711359"/>
    <w:rsid w:val="00720324"/>
    <w:rsid w:val="0072218B"/>
    <w:rsid w:val="007238EA"/>
    <w:rsid w:val="00730236"/>
    <w:rsid w:val="007312DD"/>
    <w:rsid w:val="00740774"/>
    <w:rsid w:val="007407F3"/>
    <w:rsid w:val="00751082"/>
    <w:rsid w:val="00751842"/>
    <w:rsid w:val="00754018"/>
    <w:rsid w:val="0075591F"/>
    <w:rsid w:val="00757DB9"/>
    <w:rsid w:val="007611CA"/>
    <w:rsid w:val="0076445A"/>
    <w:rsid w:val="00765C56"/>
    <w:rsid w:val="007735B5"/>
    <w:rsid w:val="0077364D"/>
    <w:rsid w:val="00774ABA"/>
    <w:rsid w:val="00777EC8"/>
    <w:rsid w:val="007825FD"/>
    <w:rsid w:val="0078486B"/>
    <w:rsid w:val="007848E3"/>
    <w:rsid w:val="00785DED"/>
    <w:rsid w:val="00796E7D"/>
    <w:rsid w:val="007A26EA"/>
    <w:rsid w:val="007A7822"/>
    <w:rsid w:val="007C035B"/>
    <w:rsid w:val="007C1A1F"/>
    <w:rsid w:val="007C6389"/>
    <w:rsid w:val="007C7BC6"/>
    <w:rsid w:val="007D08D2"/>
    <w:rsid w:val="007D1EDC"/>
    <w:rsid w:val="007D224A"/>
    <w:rsid w:val="007D5C7C"/>
    <w:rsid w:val="007E06AB"/>
    <w:rsid w:val="007E7456"/>
    <w:rsid w:val="007F5B5D"/>
    <w:rsid w:val="007F6108"/>
    <w:rsid w:val="007F6F46"/>
    <w:rsid w:val="00801775"/>
    <w:rsid w:val="00805234"/>
    <w:rsid w:val="00807C26"/>
    <w:rsid w:val="008105D9"/>
    <w:rsid w:val="00811361"/>
    <w:rsid w:val="00812A7B"/>
    <w:rsid w:val="00812EB7"/>
    <w:rsid w:val="008137BA"/>
    <w:rsid w:val="00815314"/>
    <w:rsid w:val="00817285"/>
    <w:rsid w:val="00821B9F"/>
    <w:rsid w:val="008236E9"/>
    <w:rsid w:val="008340F6"/>
    <w:rsid w:val="00834982"/>
    <w:rsid w:val="0083520A"/>
    <w:rsid w:val="00836473"/>
    <w:rsid w:val="00837C5F"/>
    <w:rsid w:val="00842E42"/>
    <w:rsid w:val="008459FF"/>
    <w:rsid w:val="00847BC5"/>
    <w:rsid w:val="00851981"/>
    <w:rsid w:val="00852666"/>
    <w:rsid w:val="00853202"/>
    <w:rsid w:val="0085748B"/>
    <w:rsid w:val="00865615"/>
    <w:rsid w:val="00866E18"/>
    <w:rsid w:val="0087691A"/>
    <w:rsid w:val="00882A54"/>
    <w:rsid w:val="008836CF"/>
    <w:rsid w:val="00883AC5"/>
    <w:rsid w:val="0088438F"/>
    <w:rsid w:val="0088710B"/>
    <w:rsid w:val="00887C2C"/>
    <w:rsid w:val="00893A39"/>
    <w:rsid w:val="008972A4"/>
    <w:rsid w:val="0089799B"/>
    <w:rsid w:val="008A1E93"/>
    <w:rsid w:val="008A2617"/>
    <w:rsid w:val="008A4277"/>
    <w:rsid w:val="008B2DCE"/>
    <w:rsid w:val="008B3FA4"/>
    <w:rsid w:val="008B721B"/>
    <w:rsid w:val="008C1ACA"/>
    <w:rsid w:val="008C6D50"/>
    <w:rsid w:val="008C6F4B"/>
    <w:rsid w:val="008C7416"/>
    <w:rsid w:val="008C7DBF"/>
    <w:rsid w:val="008D1E8E"/>
    <w:rsid w:val="008D4E33"/>
    <w:rsid w:val="008D5A55"/>
    <w:rsid w:val="008D6244"/>
    <w:rsid w:val="008E0272"/>
    <w:rsid w:val="008E0B83"/>
    <w:rsid w:val="008E116D"/>
    <w:rsid w:val="008E1250"/>
    <w:rsid w:val="008E210C"/>
    <w:rsid w:val="008E6209"/>
    <w:rsid w:val="008F0EED"/>
    <w:rsid w:val="008F3945"/>
    <w:rsid w:val="0090441F"/>
    <w:rsid w:val="00905C57"/>
    <w:rsid w:val="00917010"/>
    <w:rsid w:val="00920764"/>
    <w:rsid w:val="00923D11"/>
    <w:rsid w:val="00930E01"/>
    <w:rsid w:val="0093766F"/>
    <w:rsid w:val="00937B89"/>
    <w:rsid w:val="009400A3"/>
    <w:rsid w:val="009412B5"/>
    <w:rsid w:val="0094573E"/>
    <w:rsid w:val="00950810"/>
    <w:rsid w:val="00957C3E"/>
    <w:rsid w:val="009708DB"/>
    <w:rsid w:val="009738BF"/>
    <w:rsid w:val="00973C0A"/>
    <w:rsid w:val="0098726D"/>
    <w:rsid w:val="00994047"/>
    <w:rsid w:val="00996BE9"/>
    <w:rsid w:val="009971F9"/>
    <w:rsid w:val="009A3D45"/>
    <w:rsid w:val="009A746E"/>
    <w:rsid w:val="009C02FF"/>
    <w:rsid w:val="009C434F"/>
    <w:rsid w:val="009C4A64"/>
    <w:rsid w:val="009C5D66"/>
    <w:rsid w:val="009D4565"/>
    <w:rsid w:val="009D502A"/>
    <w:rsid w:val="009D7205"/>
    <w:rsid w:val="009E0512"/>
    <w:rsid w:val="009E1F9F"/>
    <w:rsid w:val="009E5717"/>
    <w:rsid w:val="009E5A5C"/>
    <w:rsid w:val="009E7226"/>
    <w:rsid w:val="009E7BF7"/>
    <w:rsid w:val="009F3658"/>
    <w:rsid w:val="009F6391"/>
    <w:rsid w:val="00A02CF9"/>
    <w:rsid w:val="00A04091"/>
    <w:rsid w:val="00A04BEB"/>
    <w:rsid w:val="00A0697C"/>
    <w:rsid w:val="00A0721F"/>
    <w:rsid w:val="00A123F5"/>
    <w:rsid w:val="00A1326D"/>
    <w:rsid w:val="00A16636"/>
    <w:rsid w:val="00A2132F"/>
    <w:rsid w:val="00A21D8F"/>
    <w:rsid w:val="00A3110A"/>
    <w:rsid w:val="00A327D7"/>
    <w:rsid w:val="00A40EE6"/>
    <w:rsid w:val="00A43175"/>
    <w:rsid w:val="00A46DA8"/>
    <w:rsid w:val="00A532E5"/>
    <w:rsid w:val="00A53B6A"/>
    <w:rsid w:val="00A57372"/>
    <w:rsid w:val="00A61C30"/>
    <w:rsid w:val="00A632CD"/>
    <w:rsid w:val="00A645AA"/>
    <w:rsid w:val="00A64D52"/>
    <w:rsid w:val="00A6564A"/>
    <w:rsid w:val="00A65B73"/>
    <w:rsid w:val="00A724DB"/>
    <w:rsid w:val="00A73DD3"/>
    <w:rsid w:val="00A7694C"/>
    <w:rsid w:val="00A837C7"/>
    <w:rsid w:val="00A83A1C"/>
    <w:rsid w:val="00A95585"/>
    <w:rsid w:val="00A96758"/>
    <w:rsid w:val="00AA1A4F"/>
    <w:rsid w:val="00AA7D87"/>
    <w:rsid w:val="00AB0EFF"/>
    <w:rsid w:val="00AB604D"/>
    <w:rsid w:val="00AB6965"/>
    <w:rsid w:val="00AC4F85"/>
    <w:rsid w:val="00AD0DF8"/>
    <w:rsid w:val="00AD27C5"/>
    <w:rsid w:val="00AD7A31"/>
    <w:rsid w:val="00AE1A58"/>
    <w:rsid w:val="00AE324F"/>
    <w:rsid w:val="00AE481E"/>
    <w:rsid w:val="00AE4B09"/>
    <w:rsid w:val="00AF31EC"/>
    <w:rsid w:val="00AF7CFA"/>
    <w:rsid w:val="00B13099"/>
    <w:rsid w:val="00B13BE9"/>
    <w:rsid w:val="00B15462"/>
    <w:rsid w:val="00B16C14"/>
    <w:rsid w:val="00B21100"/>
    <w:rsid w:val="00B23EE9"/>
    <w:rsid w:val="00B311B6"/>
    <w:rsid w:val="00B31B99"/>
    <w:rsid w:val="00B321F3"/>
    <w:rsid w:val="00B32A69"/>
    <w:rsid w:val="00B35C8E"/>
    <w:rsid w:val="00B40E0A"/>
    <w:rsid w:val="00B41251"/>
    <w:rsid w:val="00B500DF"/>
    <w:rsid w:val="00B5179B"/>
    <w:rsid w:val="00B51974"/>
    <w:rsid w:val="00B53C40"/>
    <w:rsid w:val="00B546DE"/>
    <w:rsid w:val="00B55F73"/>
    <w:rsid w:val="00B57C84"/>
    <w:rsid w:val="00B57D2E"/>
    <w:rsid w:val="00B62CB6"/>
    <w:rsid w:val="00B63B50"/>
    <w:rsid w:val="00B64A23"/>
    <w:rsid w:val="00B64F67"/>
    <w:rsid w:val="00B7071B"/>
    <w:rsid w:val="00B74692"/>
    <w:rsid w:val="00B749A4"/>
    <w:rsid w:val="00B8007B"/>
    <w:rsid w:val="00B90AD4"/>
    <w:rsid w:val="00BA2D77"/>
    <w:rsid w:val="00BA4D0F"/>
    <w:rsid w:val="00BA50D7"/>
    <w:rsid w:val="00BA773A"/>
    <w:rsid w:val="00BB0B65"/>
    <w:rsid w:val="00BB4F84"/>
    <w:rsid w:val="00BB788F"/>
    <w:rsid w:val="00BC0214"/>
    <w:rsid w:val="00BC08CF"/>
    <w:rsid w:val="00BC1C67"/>
    <w:rsid w:val="00BC4430"/>
    <w:rsid w:val="00BC4ADF"/>
    <w:rsid w:val="00BC6C3A"/>
    <w:rsid w:val="00BD29BC"/>
    <w:rsid w:val="00BD3604"/>
    <w:rsid w:val="00BD3D43"/>
    <w:rsid w:val="00BD3F8A"/>
    <w:rsid w:val="00BD41EF"/>
    <w:rsid w:val="00BD5E3A"/>
    <w:rsid w:val="00BD6476"/>
    <w:rsid w:val="00BD682E"/>
    <w:rsid w:val="00BE17C5"/>
    <w:rsid w:val="00BE410E"/>
    <w:rsid w:val="00BE7795"/>
    <w:rsid w:val="00BF4A56"/>
    <w:rsid w:val="00C007CA"/>
    <w:rsid w:val="00C0223B"/>
    <w:rsid w:val="00C03957"/>
    <w:rsid w:val="00C045C8"/>
    <w:rsid w:val="00C10469"/>
    <w:rsid w:val="00C1292E"/>
    <w:rsid w:val="00C15137"/>
    <w:rsid w:val="00C20E3D"/>
    <w:rsid w:val="00C231AD"/>
    <w:rsid w:val="00C24065"/>
    <w:rsid w:val="00C3009C"/>
    <w:rsid w:val="00C372B5"/>
    <w:rsid w:val="00C45FE9"/>
    <w:rsid w:val="00C5354C"/>
    <w:rsid w:val="00C54B12"/>
    <w:rsid w:val="00C54D0D"/>
    <w:rsid w:val="00C56DD2"/>
    <w:rsid w:val="00C64044"/>
    <w:rsid w:val="00C64685"/>
    <w:rsid w:val="00C659F1"/>
    <w:rsid w:val="00C66AB8"/>
    <w:rsid w:val="00C67E47"/>
    <w:rsid w:val="00C7191F"/>
    <w:rsid w:val="00C74C98"/>
    <w:rsid w:val="00C775F8"/>
    <w:rsid w:val="00C801D0"/>
    <w:rsid w:val="00C8088A"/>
    <w:rsid w:val="00C83A4C"/>
    <w:rsid w:val="00C84564"/>
    <w:rsid w:val="00C87ECA"/>
    <w:rsid w:val="00C97270"/>
    <w:rsid w:val="00CA145F"/>
    <w:rsid w:val="00CA238E"/>
    <w:rsid w:val="00CA47D4"/>
    <w:rsid w:val="00CA4A6A"/>
    <w:rsid w:val="00CA5E26"/>
    <w:rsid w:val="00CB7224"/>
    <w:rsid w:val="00CC3852"/>
    <w:rsid w:val="00CC58CC"/>
    <w:rsid w:val="00CC7705"/>
    <w:rsid w:val="00CD22CE"/>
    <w:rsid w:val="00CD26ED"/>
    <w:rsid w:val="00CE271B"/>
    <w:rsid w:val="00CE6A13"/>
    <w:rsid w:val="00CE7BA1"/>
    <w:rsid w:val="00CF1B0F"/>
    <w:rsid w:val="00D05264"/>
    <w:rsid w:val="00D078B5"/>
    <w:rsid w:val="00D15017"/>
    <w:rsid w:val="00D171D7"/>
    <w:rsid w:val="00D20AA5"/>
    <w:rsid w:val="00D21469"/>
    <w:rsid w:val="00D23A0B"/>
    <w:rsid w:val="00D30BE8"/>
    <w:rsid w:val="00D44D35"/>
    <w:rsid w:val="00D53490"/>
    <w:rsid w:val="00D55BF5"/>
    <w:rsid w:val="00D56164"/>
    <w:rsid w:val="00D56435"/>
    <w:rsid w:val="00D61986"/>
    <w:rsid w:val="00D63F86"/>
    <w:rsid w:val="00D64164"/>
    <w:rsid w:val="00D64D6C"/>
    <w:rsid w:val="00D70ECE"/>
    <w:rsid w:val="00D74C69"/>
    <w:rsid w:val="00D80871"/>
    <w:rsid w:val="00D82345"/>
    <w:rsid w:val="00D82B9E"/>
    <w:rsid w:val="00D8640C"/>
    <w:rsid w:val="00D86A43"/>
    <w:rsid w:val="00D90B4B"/>
    <w:rsid w:val="00D97853"/>
    <w:rsid w:val="00DA095C"/>
    <w:rsid w:val="00DA1A8A"/>
    <w:rsid w:val="00DA60AC"/>
    <w:rsid w:val="00DB156A"/>
    <w:rsid w:val="00DB6406"/>
    <w:rsid w:val="00DB6797"/>
    <w:rsid w:val="00DC4581"/>
    <w:rsid w:val="00DC4B9B"/>
    <w:rsid w:val="00DD24A4"/>
    <w:rsid w:val="00DD4CEB"/>
    <w:rsid w:val="00DD4E09"/>
    <w:rsid w:val="00DE1457"/>
    <w:rsid w:val="00DE3EE2"/>
    <w:rsid w:val="00DE51CC"/>
    <w:rsid w:val="00DF06DC"/>
    <w:rsid w:val="00DF3B6B"/>
    <w:rsid w:val="00E04FAA"/>
    <w:rsid w:val="00E052E8"/>
    <w:rsid w:val="00E16D6C"/>
    <w:rsid w:val="00E1763F"/>
    <w:rsid w:val="00E21493"/>
    <w:rsid w:val="00E24EFE"/>
    <w:rsid w:val="00E313E5"/>
    <w:rsid w:val="00E405F3"/>
    <w:rsid w:val="00E40AE5"/>
    <w:rsid w:val="00E47BD0"/>
    <w:rsid w:val="00E5009F"/>
    <w:rsid w:val="00E531F3"/>
    <w:rsid w:val="00E54D87"/>
    <w:rsid w:val="00E5724E"/>
    <w:rsid w:val="00E64F84"/>
    <w:rsid w:val="00E651A0"/>
    <w:rsid w:val="00E65E5D"/>
    <w:rsid w:val="00E66092"/>
    <w:rsid w:val="00E70D99"/>
    <w:rsid w:val="00E73499"/>
    <w:rsid w:val="00E93193"/>
    <w:rsid w:val="00E964F3"/>
    <w:rsid w:val="00E97780"/>
    <w:rsid w:val="00EA0AF1"/>
    <w:rsid w:val="00EA0F21"/>
    <w:rsid w:val="00EA1C0D"/>
    <w:rsid w:val="00EA482F"/>
    <w:rsid w:val="00EA4A92"/>
    <w:rsid w:val="00EA55DE"/>
    <w:rsid w:val="00EB145D"/>
    <w:rsid w:val="00EB1741"/>
    <w:rsid w:val="00EB3AEE"/>
    <w:rsid w:val="00EB3EC2"/>
    <w:rsid w:val="00EB40F0"/>
    <w:rsid w:val="00EC1E5A"/>
    <w:rsid w:val="00ED230C"/>
    <w:rsid w:val="00ED4602"/>
    <w:rsid w:val="00ED7B91"/>
    <w:rsid w:val="00EE0753"/>
    <w:rsid w:val="00EE1A8D"/>
    <w:rsid w:val="00EE751C"/>
    <w:rsid w:val="00EE7FB2"/>
    <w:rsid w:val="00EF18EE"/>
    <w:rsid w:val="00EF5B10"/>
    <w:rsid w:val="00F013B5"/>
    <w:rsid w:val="00F01817"/>
    <w:rsid w:val="00F0586D"/>
    <w:rsid w:val="00F07088"/>
    <w:rsid w:val="00F10447"/>
    <w:rsid w:val="00F23F5D"/>
    <w:rsid w:val="00F272C9"/>
    <w:rsid w:val="00F278BD"/>
    <w:rsid w:val="00F30037"/>
    <w:rsid w:val="00F309CB"/>
    <w:rsid w:val="00F457EC"/>
    <w:rsid w:val="00F46683"/>
    <w:rsid w:val="00F51BCC"/>
    <w:rsid w:val="00F528CE"/>
    <w:rsid w:val="00F53251"/>
    <w:rsid w:val="00F53A67"/>
    <w:rsid w:val="00F60469"/>
    <w:rsid w:val="00F64602"/>
    <w:rsid w:val="00F64FAD"/>
    <w:rsid w:val="00F653DC"/>
    <w:rsid w:val="00F67BB0"/>
    <w:rsid w:val="00F742F1"/>
    <w:rsid w:val="00F85768"/>
    <w:rsid w:val="00F902B8"/>
    <w:rsid w:val="00F92726"/>
    <w:rsid w:val="00F930D0"/>
    <w:rsid w:val="00F9391F"/>
    <w:rsid w:val="00F94CE9"/>
    <w:rsid w:val="00FA3292"/>
    <w:rsid w:val="00FA3B27"/>
    <w:rsid w:val="00FA5E81"/>
    <w:rsid w:val="00FA7AAC"/>
    <w:rsid w:val="00FA7DE3"/>
    <w:rsid w:val="00FB04EC"/>
    <w:rsid w:val="00FB4139"/>
    <w:rsid w:val="00FB50FF"/>
    <w:rsid w:val="00FC1B99"/>
    <w:rsid w:val="00FC31AD"/>
    <w:rsid w:val="00FD2BFC"/>
    <w:rsid w:val="00FD4035"/>
    <w:rsid w:val="00FD49CE"/>
    <w:rsid w:val="00FD75FA"/>
    <w:rsid w:val="00FF0DF3"/>
    <w:rsid w:val="00FF1533"/>
    <w:rsid w:val="00FF269F"/>
    <w:rsid w:val="00FF307D"/>
    <w:rsid w:val="00FF3869"/>
    <w:rsid w:val="00FF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2D494"/>
  <w15:chartTrackingRefBased/>
  <w15:docId w15:val="{FD4DF20F-411D-4621-A0CE-50A85B70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4"/>
    </w:rPr>
  </w:style>
  <w:style w:type="paragraph" w:styleId="Heading1">
    <w:name w:val="heading 1"/>
    <w:basedOn w:val="Normal"/>
    <w:next w:val="Normal"/>
    <w:link w:val="Heading1Char"/>
    <w:uiPriority w:val="9"/>
    <w:qFormat/>
    <w:pPr>
      <w:keepNext/>
      <w:ind w:firstLine="1800"/>
      <w:outlineLvl w:val="0"/>
    </w:pPr>
    <w:rPr>
      <w:rFonts w:ascii="Century Gothic" w:hAnsi="Century Gothic"/>
      <w:color w:val="FF9900"/>
      <w:sz w:val="96"/>
      <w:szCs w:val="96"/>
    </w:rPr>
  </w:style>
  <w:style w:type="paragraph" w:styleId="Heading2">
    <w:name w:val="heading 2"/>
    <w:basedOn w:val="Normal"/>
    <w:next w:val="Normal"/>
    <w:qFormat/>
    <w:pPr>
      <w:keepNext/>
      <w:outlineLvl w:val="1"/>
    </w:pPr>
    <w:rPr>
      <w:rFonts w:ascii="Arial" w:hAnsi="Arial"/>
      <w:b/>
      <w:iCs/>
      <w:sz w:val="24"/>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pBdr>
        <w:bottom w:val="single" w:sz="8" w:space="1" w:color="C0C0C0"/>
      </w:pBdr>
      <w:jc w:val="center"/>
      <w:textAlignment w:val="baseline"/>
      <w:outlineLvl w:val="3"/>
    </w:pPr>
    <w:rPr>
      <w:rFonts w:ascii="Perpetua" w:hAnsi="Perpetua"/>
      <w:b/>
      <w:bCs/>
      <w:color w:val="4C4C4C"/>
      <w:sz w:val="32"/>
      <w:szCs w:val="32"/>
    </w:rPr>
  </w:style>
  <w:style w:type="paragraph" w:styleId="Heading5">
    <w:name w:val="heading 5"/>
    <w:basedOn w:val="Normal"/>
    <w:next w:val="Normal"/>
    <w:qFormat/>
    <w:pPr>
      <w:keepNext/>
      <w:widowControl w:val="0"/>
      <w:overflowPunct w:val="0"/>
      <w:autoSpaceDE w:val="0"/>
      <w:autoSpaceDN w:val="0"/>
      <w:adjustRightInd w:val="0"/>
      <w:spacing w:before="360"/>
      <w:jc w:val="center"/>
      <w:textAlignment w:val="baseline"/>
      <w:outlineLvl w:val="4"/>
    </w:pPr>
    <w:rPr>
      <w:rFonts w:ascii="Century Gothic" w:hAnsi="Century Gothic"/>
      <w:b/>
      <w:bCs/>
      <w:kern w:val="28"/>
      <w:sz w:val="28"/>
      <w:szCs w:val="28"/>
    </w:rPr>
  </w:style>
  <w:style w:type="paragraph" w:styleId="Heading6">
    <w:name w:val="heading 6"/>
    <w:basedOn w:val="Normal"/>
    <w:next w:val="Normal"/>
    <w:qFormat/>
    <w:pPr>
      <w:keepNext/>
      <w:pBdr>
        <w:bottom w:val="single" w:sz="8" w:space="1" w:color="C0C0C0"/>
      </w:pBdr>
      <w:jc w:val="center"/>
      <w:textAlignment w:val="baseline"/>
      <w:outlineLvl w:val="5"/>
    </w:pPr>
    <w:rPr>
      <w:rFonts w:ascii="Papyrus" w:hAnsi="Papyrus"/>
      <w:bCs/>
      <w:color w:val="4C4C4C"/>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Perpetua" w:hAnsi="Perpetua"/>
      <w:i/>
      <w:iCs/>
      <w:color w:val="4C4C4C"/>
    </w:rPr>
  </w:style>
  <w:style w:type="paragraph" w:styleId="BodyText2">
    <w:name w:val="Body Text 2"/>
    <w:basedOn w:val="Normal"/>
    <w:pPr>
      <w:pBdr>
        <w:bottom w:val="single" w:sz="8" w:space="1" w:color="C0C0C0"/>
      </w:pBdr>
      <w:jc w:val="center"/>
      <w:textAlignment w:val="baseline"/>
    </w:pPr>
    <w:rPr>
      <w:rFonts w:ascii="Perpetua" w:hAnsi="Perpetua"/>
      <w:b/>
      <w:bCs/>
      <w:color w:val="4C4C4C"/>
      <w:sz w:val="32"/>
      <w:szCs w:val="32"/>
    </w:rPr>
  </w:style>
  <w:style w:type="paragraph" w:styleId="BlockText">
    <w:name w:val="Block Text"/>
    <w:basedOn w:val="Normal"/>
    <w:pPr>
      <w:tabs>
        <w:tab w:val="center" w:pos="2610"/>
        <w:tab w:val="right" w:pos="5220"/>
      </w:tabs>
      <w:ind w:left="-288" w:right="-864"/>
      <w:textAlignment w:val="baseline"/>
    </w:pPr>
    <w:rPr>
      <w:rFonts w:ascii="Papyrus" w:hAnsi="Papyrus"/>
    </w:rPr>
  </w:style>
  <w:style w:type="paragraph" w:styleId="BodyText">
    <w:name w:val="Body Text"/>
    <w:basedOn w:val="Normal"/>
    <w:pPr>
      <w:spacing w:after="120"/>
      <w:jc w:val="both"/>
      <w:textAlignment w:val="baseline"/>
    </w:pPr>
    <w:rPr>
      <w:rFonts w:ascii="Papyrus" w:hAnsi="Papyrus"/>
      <w:sz w:val="22"/>
      <w:szCs w:val="22"/>
    </w:rPr>
  </w:style>
  <w:style w:type="paragraph" w:styleId="NormalWeb">
    <w:name w:val="Normal (Web)"/>
    <w:basedOn w:val="Normal"/>
    <w:uiPriority w:val="99"/>
    <w:pPr>
      <w:spacing w:before="100" w:beforeAutospacing="1" w:after="100" w:afterAutospacing="1"/>
    </w:pPr>
    <w:rPr>
      <w:sz w:val="24"/>
    </w:rPr>
  </w:style>
  <w:style w:type="paragraph" w:styleId="Footer">
    <w:name w:val="footer"/>
    <w:basedOn w:val="Normal"/>
    <w:rsid w:val="00003497"/>
    <w:pPr>
      <w:tabs>
        <w:tab w:val="center" w:pos="4320"/>
        <w:tab w:val="right" w:pos="8640"/>
      </w:tabs>
    </w:pPr>
  </w:style>
  <w:style w:type="character" w:styleId="PageNumber">
    <w:name w:val="page number"/>
    <w:basedOn w:val="DefaultParagraphFont"/>
    <w:rsid w:val="00003497"/>
  </w:style>
  <w:style w:type="character" w:customStyle="1" w:styleId="subhead1">
    <w:name w:val="subhead1"/>
    <w:rsid w:val="00866E18"/>
    <w:rPr>
      <w:rFonts w:ascii="Tahoma" w:hAnsi="Tahoma" w:cs="Tahoma" w:hint="default"/>
      <w:b/>
      <w:bCs/>
      <w:color w:val="003366"/>
      <w:sz w:val="17"/>
      <w:szCs w:val="17"/>
    </w:rPr>
  </w:style>
  <w:style w:type="paragraph" w:styleId="Title">
    <w:name w:val="Title"/>
    <w:basedOn w:val="Normal"/>
    <w:qFormat/>
    <w:rsid w:val="0006776D"/>
    <w:pPr>
      <w:ind w:left="720" w:firstLine="720"/>
      <w:jc w:val="center"/>
    </w:pPr>
    <w:rPr>
      <w:b/>
      <w:sz w:val="24"/>
    </w:rPr>
  </w:style>
  <w:style w:type="character" w:styleId="Strong">
    <w:name w:val="Strong"/>
    <w:uiPriority w:val="22"/>
    <w:qFormat/>
    <w:rsid w:val="0006776D"/>
    <w:rPr>
      <w:b/>
      <w:bCs/>
    </w:rPr>
  </w:style>
  <w:style w:type="character" w:styleId="Hyperlink">
    <w:name w:val="Hyperlink"/>
    <w:uiPriority w:val="99"/>
    <w:rsid w:val="00184C7F"/>
    <w:rPr>
      <w:color w:val="0000FF"/>
      <w:u w:val="single"/>
    </w:rPr>
  </w:style>
  <w:style w:type="paragraph" w:styleId="Header">
    <w:name w:val="header"/>
    <w:basedOn w:val="Normal"/>
    <w:link w:val="HeaderChar"/>
    <w:uiPriority w:val="99"/>
    <w:unhideWhenUsed/>
    <w:rsid w:val="0094573E"/>
    <w:pPr>
      <w:tabs>
        <w:tab w:val="center" w:pos="4680"/>
        <w:tab w:val="right" w:pos="9360"/>
      </w:tabs>
    </w:pPr>
  </w:style>
  <w:style w:type="character" w:customStyle="1" w:styleId="HeaderChar">
    <w:name w:val="Header Char"/>
    <w:basedOn w:val="DefaultParagraphFont"/>
    <w:link w:val="Header"/>
    <w:uiPriority w:val="99"/>
    <w:rsid w:val="0094573E"/>
    <w:rPr>
      <w:szCs w:val="24"/>
    </w:rPr>
  </w:style>
  <w:style w:type="paragraph" w:styleId="BalloonText">
    <w:name w:val="Balloon Text"/>
    <w:basedOn w:val="Normal"/>
    <w:link w:val="BalloonTextChar"/>
    <w:uiPriority w:val="99"/>
    <w:semiHidden/>
    <w:unhideWhenUsed/>
    <w:rsid w:val="00DC4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B9B"/>
    <w:rPr>
      <w:rFonts w:ascii="Segoe UI" w:hAnsi="Segoe UI" w:cs="Segoe UI"/>
      <w:sz w:val="18"/>
      <w:szCs w:val="18"/>
    </w:rPr>
  </w:style>
  <w:style w:type="character" w:styleId="Emphasis">
    <w:name w:val="Emphasis"/>
    <w:basedOn w:val="DefaultParagraphFont"/>
    <w:uiPriority w:val="20"/>
    <w:qFormat/>
    <w:rsid w:val="00BB0B65"/>
    <w:rPr>
      <w:i/>
      <w:iCs/>
    </w:rPr>
  </w:style>
  <w:style w:type="paragraph" w:customStyle="1" w:styleId="Default">
    <w:name w:val="Default"/>
    <w:rsid w:val="00BB0B65"/>
    <w:pPr>
      <w:autoSpaceDE w:val="0"/>
      <w:autoSpaceDN w:val="0"/>
      <w:adjustRightInd w:val="0"/>
    </w:pPr>
    <w:rPr>
      <w:rFonts w:ascii="Calibri" w:eastAsiaTheme="minorHAnsi" w:hAnsi="Calibri" w:cs="Calibri"/>
      <w:color w:val="000000"/>
      <w:sz w:val="24"/>
      <w:szCs w:val="24"/>
    </w:rPr>
  </w:style>
  <w:style w:type="character" w:styleId="SubtleReference">
    <w:name w:val="Subtle Reference"/>
    <w:uiPriority w:val="31"/>
    <w:qFormat/>
    <w:rsid w:val="00161BDF"/>
    <w:rPr>
      <w:smallCaps/>
      <w:color w:val="5A5A5A"/>
    </w:rPr>
  </w:style>
  <w:style w:type="paragraph" w:customStyle="1" w:styleId="ydp2d0dddcdmsonormal">
    <w:name w:val="ydp2d0dddcdmsonormal"/>
    <w:basedOn w:val="Normal"/>
    <w:rsid w:val="002D0771"/>
    <w:pPr>
      <w:spacing w:before="100" w:beforeAutospacing="1" w:after="100" w:afterAutospacing="1"/>
    </w:pPr>
    <w:rPr>
      <w:rFonts w:ascii="Calibri" w:eastAsiaTheme="minorEastAsia" w:hAnsi="Calibri" w:cs="Calibri"/>
      <w:sz w:val="22"/>
      <w:szCs w:val="22"/>
    </w:rPr>
  </w:style>
  <w:style w:type="paragraph" w:styleId="NoSpacing">
    <w:name w:val="No Spacing"/>
    <w:link w:val="NoSpacingChar"/>
    <w:uiPriority w:val="1"/>
    <w:qFormat/>
    <w:rsid w:val="00B7469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74692"/>
    <w:rPr>
      <w:rFonts w:asciiTheme="minorHAnsi" w:eastAsiaTheme="minorEastAsia" w:hAnsiTheme="minorHAnsi" w:cstheme="minorBidi"/>
      <w:sz w:val="22"/>
      <w:szCs w:val="22"/>
    </w:rPr>
  </w:style>
  <w:style w:type="paragraph" w:customStyle="1" w:styleId="alleditionsitem-overview">
    <w:name w:val="alleditionsitem-overview"/>
    <w:basedOn w:val="Normal"/>
    <w:rsid w:val="00D15017"/>
    <w:pPr>
      <w:spacing w:before="100" w:beforeAutospacing="1" w:after="100" w:afterAutospacing="1"/>
    </w:pPr>
    <w:rPr>
      <w:sz w:val="24"/>
    </w:rPr>
  </w:style>
  <w:style w:type="character" w:customStyle="1" w:styleId="alleditionsitem-details-title">
    <w:name w:val="alleditionsitem-details-title"/>
    <w:basedOn w:val="DefaultParagraphFont"/>
    <w:rsid w:val="00D15017"/>
  </w:style>
  <w:style w:type="character" w:customStyle="1" w:styleId="alleditionsitem-details-item-details">
    <w:name w:val="alleditionsitem-details-item-details"/>
    <w:basedOn w:val="DefaultParagraphFont"/>
    <w:rsid w:val="00D15017"/>
  </w:style>
  <w:style w:type="paragraph" w:styleId="ListParagraph">
    <w:name w:val="List Paragraph"/>
    <w:basedOn w:val="Normal"/>
    <w:uiPriority w:val="34"/>
    <w:qFormat/>
    <w:rsid w:val="008137BA"/>
    <w:pPr>
      <w:ind w:left="720"/>
      <w:contextualSpacing/>
    </w:pPr>
  </w:style>
  <w:style w:type="character" w:customStyle="1" w:styleId="story-top-byline">
    <w:name w:val="story-top-byline"/>
    <w:basedOn w:val="DefaultParagraphFont"/>
    <w:rsid w:val="004B5D5C"/>
  </w:style>
  <w:style w:type="character" w:customStyle="1" w:styleId="Heading1Char">
    <w:name w:val="Heading 1 Char"/>
    <w:basedOn w:val="DefaultParagraphFont"/>
    <w:link w:val="Heading1"/>
    <w:uiPriority w:val="9"/>
    <w:rsid w:val="003115A2"/>
    <w:rPr>
      <w:rFonts w:ascii="Century Gothic" w:hAnsi="Century Gothic"/>
      <w:color w:val="FF9900"/>
      <w:sz w:val="96"/>
      <w:szCs w:val="96"/>
    </w:rPr>
  </w:style>
  <w:style w:type="character" w:customStyle="1" w:styleId="tdb-author-by">
    <w:name w:val="tdb-author-by"/>
    <w:basedOn w:val="DefaultParagraphFont"/>
    <w:rsid w:val="00547D34"/>
  </w:style>
  <w:style w:type="paragraph" w:customStyle="1" w:styleId="tdm-descr">
    <w:name w:val="tdm-descr"/>
    <w:basedOn w:val="Normal"/>
    <w:rsid w:val="00547D34"/>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1784">
      <w:bodyDiv w:val="1"/>
      <w:marLeft w:val="0"/>
      <w:marRight w:val="0"/>
      <w:marTop w:val="0"/>
      <w:marBottom w:val="0"/>
      <w:divBdr>
        <w:top w:val="none" w:sz="0" w:space="0" w:color="auto"/>
        <w:left w:val="none" w:sz="0" w:space="0" w:color="auto"/>
        <w:bottom w:val="none" w:sz="0" w:space="0" w:color="auto"/>
        <w:right w:val="none" w:sz="0" w:space="0" w:color="auto"/>
      </w:divBdr>
    </w:div>
    <w:div w:id="285157268">
      <w:bodyDiv w:val="1"/>
      <w:marLeft w:val="0"/>
      <w:marRight w:val="0"/>
      <w:marTop w:val="0"/>
      <w:marBottom w:val="0"/>
      <w:divBdr>
        <w:top w:val="none" w:sz="0" w:space="0" w:color="auto"/>
        <w:left w:val="none" w:sz="0" w:space="0" w:color="auto"/>
        <w:bottom w:val="none" w:sz="0" w:space="0" w:color="auto"/>
        <w:right w:val="none" w:sz="0" w:space="0" w:color="auto"/>
      </w:divBdr>
    </w:div>
    <w:div w:id="388115522">
      <w:bodyDiv w:val="1"/>
      <w:marLeft w:val="0"/>
      <w:marRight w:val="0"/>
      <w:marTop w:val="0"/>
      <w:marBottom w:val="0"/>
      <w:divBdr>
        <w:top w:val="none" w:sz="0" w:space="0" w:color="auto"/>
        <w:left w:val="none" w:sz="0" w:space="0" w:color="auto"/>
        <w:bottom w:val="none" w:sz="0" w:space="0" w:color="auto"/>
        <w:right w:val="none" w:sz="0" w:space="0" w:color="auto"/>
      </w:divBdr>
    </w:div>
    <w:div w:id="487747785">
      <w:bodyDiv w:val="1"/>
      <w:marLeft w:val="0"/>
      <w:marRight w:val="0"/>
      <w:marTop w:val="0"/>
      <w:marBottom w:val="0"/>
      <w:divBdr>
        <w:top w:val="none" w:sz="0" w:space="0" w:color="auto"/>
        <w:left w:val="none" w:sz="0" w:space="0" w:color="auto"/>
        <w:bottom w:val="none" w:sz="0" w:space="0" w:color="auto"/>
        <w:right w:val="none" w:sz="0" w:space="0" w:color="auto"/>
      </w:divBdr>
    </w:div>
    <w:div w:id="1179351886">
      <w:bodyDiv w:val="1"/>
      <w:marLeft w:val="0"/>
      <w:marRight w:val="0"/>
      <w:marTop w:val="0"/>
      <w:marBottom w:val="0"/>
      <w:divBdr>
        <w:top w:val="none" w:sz="0" w:space="0" w:color="auto"/>
        <w:left w:val="none" w:sz="0" w:space="0" w:color="auto"/>
        <w:bottom w:val="none" w:sz="0" w:space="0" w:color="auto"/>
        <w:right w:val="none" w:sz="0" w:space="0" w:color="auto"/>
      </w:divBdr>
    </w:div>
    <w:div w:id="1234319519">
      <w:bodyDiv w:val="1"/>
      <w:marLeft w:val="0"/>
      <w:marRight w:val="0"/>
      <w:marTop w:val="0"/>
      <w:marBottom w:val="0"/>
      <w:divBdr>
        <w:top w:val="none" w:sz="0" w:space="0" w:color="auto"/>
        <w:left w:val="none" w:sz="0" w:space="0" w:color="auto"/>
        <w:bottom w:val="none" w:sz="0" w:space="0" w:color="auto"/>
        <w:right w:val="none" w:sz="0" w:space="0" w:color="auto"/>
      </w:divBdr>
      <w:divsChild>
        <w:div w:id="196210904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06857381">
      <w:bodyDiv w:val="1"/>
      <w:marLeft w:val="0"/>
      <w:marRight w:val="0"/>
      <w:marTop w:val="0"/>
      <w:marBottom w:val="0"/>
      <w:divBdr>
        <w:top w:val="none" w:sz="0" w:space="0" w:color="auto"/>
        <w:left w:val="none" w:sz="0" w:space="0" w:color="auto"/>
        <w:bottom w:val="none" w:sz="0" w:space="0" w:color="auto"/>
        <w:right w:val="none" w:sz="0" w:space="0" w:color="auto"/>
      </w:divBdr>
      <w:divsChild>
        <w:div w:id="4673575">
          <w:marLeft w:val="0"/>
          <w:marRight w:val="0"/>
          <w:marTop w:val="0"/>
          <w:marBottom w:val="0"/>
          <w:divBdr>
            <w:top w:val="none" w:sz="0" w:space="0" w:color="auto"/>
            <w:left w:val="none" w:sz="0" w:space="0" w:color="auto"/>
            <w:bottom w:val="none" w:sz="0" w:space="0" w:color="auto"/>
            <w:right w:val="none" w:sz="0" w:space="0" w:color="auto"/>
          </w:divBdr>
        </w:div>
        <w:div w:id="276789295">
          <w:marLeft w:val="0"/>
          <w:marRight w:val="0"/>
          <w:marTop w:val="0"/>
          <w:marBottom w:val="0"/>
          <w:divBdr>
            <w:top w:val="none" w:sz="0" w:space="0" w:color="auto"/>
            <w:left w:val="none" w:sz="0" w:space="0" w:color="auto"/>
            <w:bottom w:val="none" w:sz="0" w:space="0" w:color="auto"/>
            <w:right w:val="none" w:sz="0" w:space="0" w:color="auto"/>
          </w:divBdr>
        </w:div>
      </w:divsChild>
    </w:div>
    <w:div w:id="1369256044">
      <w:bodyDiv w:val="1"/>
      <w:marLeft w:val="0"/>
      <w:marRight w:val="0"/>
      <w:marTop w:val="0"/>
      <w:marBottom w:val="0"/>
      <w:divBdr>
        <w:top w:val="none" w:sz="0" w:space="0" w:color="auto"/>
        <w:left w:val="none" w:sz="0" w:space="0" w:color="auto"/>
        <w:bottom w:val="none" w:sz="0" w:space="0" w:color="auto"/>
        <w:right w:val="none" w:sz="0" w:space="0" w:color="auto"/>
      </w:divBdr>
    </w:div>
    <w:div w:id="1653095228">
      <w:bodyDiv w:val="1"/>
      <w:marLeft w:val="0"/>
      <w:marRight w:val="0"/>
      <w:marTop w:val="0"/>
      <w:marBottom w:val="0"/>
      <w:divBdr>
        <w:top w:val="none" w:sz="0" w:space="0" w:color="auto"/>
        <w:left w:val="none" w:sz="0" w:space="0" w:color="auto"/>
        <w:bottom w:val="none" w:sz="0" w:space="0" w:color="auto"/>
        <w:right w:val="none" w:sz="0" w:space="0" w:color="auto"/>
      </w:divBdr>
      <w:divsChild>
        <w:div w:id="1183281166">
          <w:marLeft w:val="0"/>
          <w:marRight w:val="0"/>
          <w:marTop w:val="0"/>
          <w:marBottom w:val="0"/>
          <w:divBdr>
            <w:top w:val="none" w:sz="0" w:space="0" w:color="auto"/>
            <w:left w:val="none" w:sz="0" w:space="0" w:color="auto"/>
            <w:bottom w:val="none" w:sz="0" w:space="0" w:color="auto"/>
            <w:right w:val="none" w:sz="0" w:space="0" w:color="auto"/>
          </w:divBdr>
          <w:divsChild>
            <w:div w:id="21231888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9698108">
      <w:bodyDiv w:val="1"/>
      <w:marLeft w:val="0"/>
      <w:marRight w:val="0"/>
      <w:marTop w:val="0"/>
      <w:marBottom w:val="0"/>
      <w:divBdr>
        <w:top w:val="none" w:sz="0" w:space="0" w:color="auto"/>
        <w:left w:val="none" w:sz="0" w:space="0" w:color="auto"/>
        <w:bottom w:val="none" w:sz="0" w:space="0" w:color="auto"/>
        <w:right w:val="none" w:sz="0" w:space="0" w:color="auto"/>
      </w:divBdr>
      <w:divsChild>
        <w:div w:id="529686863">
          <w:marLeft w:val="0"/>
          <w:marRight w:val="375"/>
          <w:marTop w:val="0"/>
          <w:marBottom w:val="0"/>
          <w:divBdr>
            <w:top w:val="none" w:sz="0" w:space="0" w:color="auto"/>
            <w:left w:val="none" w:sz="0" w:space="0" w:color="auto"/>
            <w:bottom w:val="none" w:sz="0" w:space="0" w:color="auto"/>
            <w:right w:val="none" w:sz="0" w:space="0" w:color="auto"/>
          </w:divBdr>
        </w:div>
        <w:div w:id="825587690">
          <w:marLeft w:val="0"/>
          <w:marRight w:val="0"/>
          <w:marTop w:val="0"/>
          <w:marBottom w:val="0"/>
          <w:divBdr>
            <w:top w:val="none" w:sz="0" w:space="0" w:color="auto"/>
            <w:left w:val="none" w:sz="0" w:space="0" w:color="auto"/>
            <w:bottom w:val="none" w:sz="0" w:space="0" w:color="auto"/>
            <w:right w:val="none" w:sz="0" w:space="0" w:color="auto"/>
          </w:divBdr>
          <w:divsChild>
            <w:div w:id="843394750">
              <w:marLeft w:val="0"/>
              <w:marRight w:val="0"/>
              <w:marTop w:val="0"/>
              <w:marBottom w:val="0"/>
              <w:divBdr>
                <w:top w:val="none" w:sz="0" w:space="0" w:color="auto"/>
                <w:left w:val="none" w:sz="0" w:space="0" w:color="auto"/>
                <w:bottom w:val="none" w:sz="0" w:space="0" w:color="auto"/>
                <w:right w:val="none" w:sz="0" w:space="0" w:color="auto"/>
              </w:divBdr>
            </w:div>
            <w:div w:id="1260799517">
              <w:marLeft w:val="0"/>
              <w:marRight w:val="0"/>
              <w:marTop w:val="0"/>
              <w:marBottom w:val="450"/>
              <w:divBdr>
                <w:top w:val="none" w:sz="0" w:space="0" w:color="auto"/>
                <w:left w:val="none" w:sz="0" w:space="0" w:color="auto"/>
                <w:bottom w:val="none" w:sz="0" w:space="0" w:color="auto"/>
                <w:right w:val="none" w:sz="0" w:space="0" w:color="auto"/>
              </w:divBdr>
            </w:div>
            <w:div w:id="707293353">
              <w:marLeft w:val="0"/>
              <w:marRight w:val="0"/>
              <w:marTop w:val="0"/>
              <w:marBottom w:val="0"/>
              <w:divBdr>
                <w:top w:val="none" w:sz="0" w:space="0" w:color="auto"/>
                <w:left w:val="none" w:sz="0" w:space="0" w:color="auto"/>
                <w:bottom w:val="none" w:sz="0" w:space="0" w:color="auto"/>
                <w:right w:val="none" w:sz="0" w:space="0" w:color="auto"/>
              </w:divBdr>
              <w:divsChild>
                <w:div w:id="2139103536">
                  <w:marLeft w:val="0"/>
                  <w:marRight w:val="0"/>
                  <w:marTop w:val="0"/>
                  <w:marBottom w:val="0"/>
                  <w:divBdr>
                    <w:top w:val="none" w:sz="0" w:space="0" w:color="auto"/>
                    <w:left w:val="none" w:sz="0" w:space="0" w:color="auto"/>
                    <w:bottom w:val="none" w:sz="0" w:space="0" w:color="auto"/>
                    <w:right w:val="none" w:sz="0" w:space="0" w:color="auto"/>
                  </w:divBdr>
                  <w:divsChild>
                    <w:div w:id="1938367924">
                      <w:marLeft w:val="0"/>
                      <w:marRight w:val="0"/>
                      <w:marTop w:val="0"/>
                      <w:marBottom w:val="0"/>
                      <w:divBdr>
                        <w:top w:val="none" w:sz="0" w:space="0" w:color="auto"/>
                        <w:left w:val="none" w:sz="0" w:space="0" w:color="auto"/>
                        <w:bottom w:val="none" w:sz="0" w:space="0" w:color="auto"/>
                        <w:right w:val="none" w:sz="0" w:space="0" w:color="auto"/>
                      </w:divBdr>
                    </w:div>
                  </w:divsChild>
                </w:div>
                <w:div w:id="1126971884">
                  <w:marLeft w:val="0"/>
                  <w:marRight w:val="0"/>
                  <w:marTop w:val="0"/>
                  <w:marBottom w:val="0"/>
                  <w:divBdr>
                    <w:top w:val="none" w:sz="0" w:space="0" w:color="auto"/>
                    <w:left w:val="none" w:sz="0" w:space="0" w:color="auto"/>
                    <w:bottom w:val="none" w:sz="0" w:space="0" w:color="auto"/>
                    <w:right w:val="none" w:sz="0" w:space="0" w:color="auto"/>
                  </w:divBdr>
                  <w:divsChild>
                    <w:div w:id="1222326836">
                      <w:marLeft w:val="0"/>
                      <w:marRight w:val="0"/>
                      <w:marTop w:val="0"/>
                      <w:marBottom w:val="0"/>
                      <w:divBdr>
                        <w:top w:val="none" w:sz="0" w:space="0" w:color="auto"/>
                        <w:left w:val="none" w:sz="0" w:space="0" w:color="auto"/>
                        <w:bottom w:val="none" w:sz="0" w:space="0" w:color="auto"/>
                        <w:right w:val="none" w:sz="0" w:space="0" w:color="auto"/>
                      </w:divBdr>
                    </w:div>
                    <w:div w:id="1711565663">
                      <w:marLeft w:val="0"/>
                      <w:marRight w:val="0"/>
                      <w:marTop w:val="0"/>
                      <w:marBottom w:val="0"/>
                      <w:divBdr>
                        <w:top w:val="none" w:sz="0" w:space="0" w:color="auto"/>
                        <w:left w:val="none" w:sz="0" w:space="0" w:color="auto"/>
                        <w:bottom w:val="none" w:sz="0" w:space="0" w:color="auto"/>
                        <w:right w:val="none" w:sz="0" w:space="0" w:color="auto"/>
                      </w:divBdr>
                    </w:div>
                    <w:div w:id="9904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52978">
      <w:bodyDiv w:val="1"/>
      <w:marLeft w:val="0"/>
      <w:marRight w:val="0"/>
      <w:marTop w:val="0"/>
      <w:marBottom w:val="0"/>
      <w:divBdr>
        <w:top w:val="none" w:sz="0" w:space="0" w:color="auto"/>
        <w:left w:val="none" w:sz="0" w:space="0" w:color="auto"/>
        <w:bottom w:val="none" w:sz="0" w:space="0" w:color="auto"/>
        <w:right w:val="none" w:sz="0" w:space="0" w:color="auto"/>
      </w:divBdr>
      <w:divsChild>
        <w:div w:id="159928962">
          <w:marLeft w:val="0"/>
          <w:marRight w:val="0"/>
          <w:marTop w:val="0"/>
          <w:marBottom w:val="0"/>
          <w:divBdr>
            <w:top w:val="none" w:sz="0" w:space="0" w:color="auto"/>
            <w:left w:val="none" w:sz="0" w:space="0" w:color="auto"/>
            <w:bottom w:val="none" w:sz="0" w:space="0" w:color="auto"/>
            <w:right w:val="none" w:sz="0" w:space="0" w:color="auto"/>
          </w:divBdr>
        </w:div>
      </w:divsChild>
    </w:div>
    <w:div w:id="1757939456">
      <w:bodyDiv w:val="1"/>
      <w:marLeft w:val="0"/>
      <w:marRight w:val="0"/>
      <w:marTop w:val="0"/>
      <w:marBottom w:val="0"/>
      <w:divBdr>
        <w:top w:val="none" w:sz="0" w:space="0" w:color="auto"/>
        <w:left w:val="none" w:sz="0" w:space="0" w:color="auto"/>
        <w:bottom w:val="none" w:sz="0" w:space="0" w:color="auto"/>
        <w:right w:val="none" w:sz="0" w:space="0" w:color="auto"/>
      </w:divBdr>
    </w:div>
    <w:div w:id="20160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catholicthing.org/author/jpokorsky/"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F2B0~1\1033\wizards\newwdus.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7FBDA-248B-4E63-A3C1-535688B2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newwdus</Template>
  <TotalTime>49</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"Souper Bowl" 2007 wins latest battle in the war on hunger</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"Souper Bowl" 2007 wins latest battle in the war on hunger</dc:title>
  <dc:subject/>
  <dc:creator>Bob</dc:creator>
  <cp:keywords/>
  <dc:description/>
  <cp:lastModifiedBy>re31011@outlook.com</cp:lastModifiedBy>
  <cp:revision>11</cp:revision>
  <cp:lastPrinted>2018-07-28T01:04:00Z</cp:lastPrinted>
  <dcterms:created xsi:type="dcterms:W3CDTF">2020-10-05T23:23:00Z</dcterms:created>
  <dcterms:modified xsi:type="dcterms:W3CDTF">2020-10-08T11:33:00Z</dcterms:modified>
</cp:coreProperties>
</file>