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17" w:rsidRPr="00015DB9" w:rsidRDefault="002A0217" w:rsidP="002A0217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015DB9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Pr="00015DB9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Pr="00015DB9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Pr="00015DB9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Pr="00015DB9"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 w:rsidRPr="00015DB9"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 w:rsidRPr="00015DB9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2A0217" w:rsidRPr="00015DB9" w:rsidRDefault="002A0217" w:rsidP="002A0217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015DB9">
        <w:rPr>
          <w:rFonts w:ascii="Calibri" w:eastAsia="Calibri" w:hAnsi="Calibri" w:cs="Times New Roman"/>
          <w:sz w:val="20"/>
          <w:szCs w:val="20"/>
          <w:lang w:val="pt-PT"/>
        </w:rPr>
        <w:t xml:space="preserve">A secretaria </w:t>
      </w:r>
      <w:proofErr w:type="spellStart"/>
      <w:r w:rsidRPr="00015DB9">
        <w:rPr>
          <w:rFonts w:ascii="Calibri" w:eastAsia="Calibri" w:hAnsi="Calibri" w:cs="Times New Roman"/>
          <w:sz w:val="20"/>
          <w:szCs w:val="20"/>
          <w:lang w:val="pt-PT"/>
        </w:rPr>
        <w:t>Humbelina</w:t>
      </w:r>
      <w:proofErr w:type="spellEnd"/>
      <w:r w:rsidRPr="00015DB9">
        <w:rPr>
          <w:rFonts w:ascii="Calibri" w:eastAsia="Calibri" w:hAnsi="Calibri" w:cs="Times New Roman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 </w:t>
      </w:r>
    </w:p>
    <w:p w:rsidR="002A0217" w:rsidRDefault="002A0217" w:rsidP="002A0217">
      <w:pPr>
        <w:pStyle w:val="NoSpacing"/>
        <w:jc w:val="both"/>
        <w:rPr>
          <w:b/>
        </w:rPr>
      </w:pPr>
    </w:p>
    <w:p w:rsidR="002A0217" w:rsidRDefault="002A0217" w:rsidP="002A0217">
      <w:pPr>
        <w:pStyle w:val="NoSpacing"/>
        <w:jc w:val="both"/>
        <w:rPr>
          <w:b/>
        </w:rPr>
      </w:pPr>
      <w:r>
        <w:rPr>
          <w:b/>
        </w:rPr>
        <w:t>MISSA NO CLUBE PORTUGUES DE</w:t>
      </w:r>
      <w:r w:rsidRPr="00015DB9">
        <w:rPr>
          <w:b/>
        </w:rPr>
        <w:t xml:space="preserve"> SOUTH RIVER</w:t>
      </w:r>
    </w:p>
    <w:p w:rsidR="002A0217" w:rsidRDefault="002A0217" w:rsidP="002A0217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A5067">
        <w:rPr>
          <w:sz w:val="20"/>
          <w:szCs w:val="20"/>
        </w:rPr>
        <w:t xml:space="preserve"> Missa em honra de N</w:t>
      </w:r>
      <w:r>
        <w:rPr>
          <w:sz w:val="20"/>
          <w:szCs w:val="20"/>
        </w:rPr>
        <w:t>ossa Senhora da Boa Hora e dos Im</w:t>
      </w:r>
      <w:r w:rsidRPr="00BA5067">
        <w:rPr>
          <w:sz w:val="20"/>
          <w:szCs w:val="20"/>
        </w:rPr>
        <w:t>igrantes</w:t>
      </w:r>
      <w:r>
        <w:rPr>
          <w:sz w:val="20"/>
          <w:szCs w:val="20"/>
        </w:rPr>
        <w:t xml:space="preserve"> será</w:t>
      </w:r>
      <w:r>
        <w:rPr>
          <w:sz w:val="20"/>
          <w:szCs w:val="20"/>
        </w:rPr>
        <w:t xml:space="preserve"> celebrada</w:t>
      </w:r>
      <w:r w:rsidRPr="00BA5067">
        <w:rPr>
          <w:sz w:val="20"/>
          <w:szCs w:val="20"/>
        </w:rPr>
        <w:t xml:space="preserve"> no domingo dia 6 de Setembro, 2015 as 11:30 AM no Clube Português de </w:t>
      </w:r>
      <w:proofErr w:type="spellStart"/>
      <w:r w:rsidRPr="00BA5067">
        <w:rPr>
          <w:sz w:val="20"/>
          <w:szCs w:val="20"/>
        </w:rPr>
        <w:t>South</w:t>
      </w:r>
      <w:proofErr w:type="spellEnd"/>
      <w:r w:rsidRPr="00BA5067">
        <w:rPr>
          <w:sz w:val="20"/>
          <w:szCs w:val="20"/>
        </w:rPr>
        <w:t xml:space="preserve"> </w:t>
      </w:r>
      <w:proofErr w:type="spellStart"/>
      <w:r w:rsidRPr="00BA5067">
        <w:rPr>
          <w:sz w:val="20"/>
          <w:szCs w:val="20"/>
        </w:rPr>
        <w:t>River</w:t>
      </w:r>
      <w:proofErr w:type="spellEnd"/>
      <w:r w:rsidRPr="00BA506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 procissão com vários andores será logo a seguir a Missa. </w:t>
      </w:r>
      <w:r w:rsidR="000A0AEE">
        <w:rPr>
          <w:sz w:val="20"/>
          <w:szCs w:val="20"/>
        </w:rPr>
        <w:t>Como de costume haverá boa comida, musica, rancho, etc. logo a seguir a procissão. Não deixem de participar com vossos familiares e amigos!</w:t>
      </w:r>
    </w:p>
    <w:p w:rsidR="002A0217" w:rsidRDefault="002A0217" w:rsidP="002A0217">
      <w:pPr>
        <w:pStyle w:val="NoSpacing"/>
        <w:rPr>
          <w:b/>
        </w:rPr>
      </w:pPr>
    </w:p>
    <w:p w:rsidR="002A0217" w:rsidRPr="007C65DA" w:rsidRDefault="002A0217" w:rsidP="002A0217">
      <w:pPr>
        <w:pStyle w:val="NoSpacing"/>
        <w:rPr>
          <w:b/>
        </w:rPr>
      </w:pPr>
      <w:r>
        <w:rPr>
          <w:b/>
        </w:rPr>
        <w:t>REGULAMENTOS PARA MARCAR BAPTIZADOS</w:t>
      </w:r>
      <w:r w:rsidRPr="007C65DA">
        <w:rPr>
          <w:b/>
        </w:rPr>
        <w:t xml:space="preserve"> </w:t>
      </w:r>
    </w:p>
    <w:p w:rsidR="002A0217" w:rsidRPr="00015DB9" w:rsidRDefault="002A0217" w:rsidP="002A0217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015DB9">
        <w:rPr>
          <w:sz w:val="20"/>
          <w:szCs w:val="20"/>
        </w:rPr>
        <w:t xml:space="preserve">O Pe. Damião pede que ao marcarem </w:t>
      </w:r>
      <w:proofErr w:type="spellStart"/>
      <w:r w:rsidRPr="00015DB9">
        <w:rPr>
          <w:sz w:val="20"/>
          <w:szCs w:val="20"/>
        </w:rPr>
        <w:t>Baptizados</w:t>
      </w:r>
      <w:proofErr w:type="spellEnd"/>
      <w:r w:rsidRPr="00015DB9">
        <w:rPr>
          <w:sz w:val="20"/>
          <w:szCs w:val="20"/>
        </w:rPr>
        <w:t xml:space="preserve">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</w:t>
      </w:r>
      <w:proofErr w:type="spellStart"/>
      <w:r w:rsidRPr="00015DB9">
        <w:rPr>
          <w:sz w:val="20"/>
          <w:szCs w:val="20"/>
        </w:rPr>
        <w:t>Baptismo</w:t>
      </w:r>
      <w:proofErr w:type="spellEnd"/>
      <w:r w:rsidRPr="00015DB9">
        <w:rPr>
          <w:sz w:val="20"/>
          <w:szCs w:val="20"/>
        </w:rPr>
        <w:t>.</w:t>
      </w:r>
    </w:p>
    <w:p w:rsidR="002A0217" w:rsidRPr="00015DB9" w:rsidRDefault="002A0217" w:rsidP="002A0217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015DB9">
        <w:rPr>
          <w:sz w:val="20"/>
          <w:szCs w:val="20"/>
        </w:rPr>
        <w:t>Em casos especiais devem falar com ele pessoalmente.</w:t>
      </w:r>
    </w:p>
    <w:p w:rsidR="002A0217" w:rsidRPr="00015DB9" w:rsidRDefault="002A0217" w:rsidP="002A0217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015DB9">
        <w:rPr>
          <w:sz w:val="20"/>
          <w:szCs w:val="20"/>
        </w:rPr>
        <w:t xml:space="preserve"> Ao escolherem padrinhos ou madrinhas para </w:t>
      </w:r>
      <w:proofErr w:type="spellStart"/>
      <w:r w:rsidRPr="00015DB9">
        <w:rPr>
          <w:sz w:val="20"/>
          <w:szCs w:val="20"/>
        </w:rPr>
        <w:t>Baptizados</w:t>
      </w:r>
      <w:proofErr w:type="spellEnd"/>
      <w:r w:rsidRPr="00015DB9">
        <w:rPr>
          <w:sz w:val="20"/>
          <w:szCs w:val="20"/>
        </w:rPr>
        <w:t>, Matrimónios, ou Confirmação, por favor verifiquem se estes têm os sacr</w:t>
      </w:r>
      <w:r>
        <w:rPr>
          <w:sz w:val="20"/>
          <w:szCs w:val="20"/>
        </w:rPr>
        <w:t>amentos necessários (</w:t>
      </w:r>
      <w:proofErr w:type="spellStart"/>
      <w:r>
        <w:rPr>
          <w:sz w:val="20"/>
          <w:szCs w:val="20"/>
        </w:rPr>
        <w:t>Baptizado</w:t>
      </w:r>
      <w:proofErr w:type="spellEnd"/>
      <w:r>
        <w:rPr>
          <w:sz w:val="20"/>
          <w:szCs w:val="20"/>
        </w:rPr>
        <w:t xml:space="preserve">, </w:t>
      </w:r>
      <w:r w:rsidRPr="00015DB9">
        <w:rPr>
          <w:sz w:val="20"/>
          <w:szCs w:val="20"/>
        </w:rPr>
        <w:t>Primeira Comunhão, Confirmação). Os padrinhos se forem casados devem ter sido casados pela Igreja. O administrador da nossa paróquia também pede que devem comprovar que estão registados e que sejam participantes numa paróquia Católica a’ mais de 3 meses. Padrinhos e Madrinhas devem servir de bons exemplos, serem pessoas de Fé, e participantes na Igreja.</w:t>
      </w:r>
    </w:p>
    <w:p w:rsidR="00397B19" w:rsidRDefault="00397B19" w:rsidP="0018444D">
      <w:pPr>
        <w:pStyle w:val="NoSpacing"/>
        <w:jc w:val="both"/>
        <w:rPr>
          <w:b/>
        </w:rPr>
      </w:pPr>
    </w:p>
    <w:p w:rsidR="0018444D" w:rsidRPr="005608BA" w:rsidRDefault="0018444D" w:rsidP="0018444D">
      <w:pPr>
        <w:pStyle w:val="NoSpacing"/>
        <w:jc w:val="both"/>
        <w:rPr>
          <w:b/>
        </w:rPr>
      </w:pPr>
      <w:r w:rsidRPr="005608BA">
        <w:rPr>
          <w:b/>
        </w:rPr>
        <w:t>ADORAÇÃO DO SANTÍSSIMO SACRAMENTO DURANTE A NOITE</w:t>
      </w:r>
    </w:p>
    <w:p w:rsidR="0018444D" w:rsidRDefault="0018444D" w:rsidP="0018444D">
      <w:pPr>
        <w:pStyle w:val="NoSpacing"/>
        <w:pBdr>
          <w:bottom w:val="single" w:sz="6" w:space="1" w:color="auto"/>
        </w:pBdr>
        <w:jc w:val="both"/>
      </w:pPr>
      <w:r w:rsidRPr="005608BA">
        <w:t xml:space="preserve">Haverá a Adoração do Santíssimo Sacramento </w:t>
      </w:r>
      <w:r>
        <w:t>durante a noite de Sábado 29</w:t>
      </w:r>
      <w:r w:rsidR="00397B19">
        <w:t xml:space="preserve"> de Agosto</w:t>
      </w:r>
      <w:r w:rsidRPr="005608BA">
        <w:t xml:space="preserve">, a partir das 9:00 PM ate’ as 7:30 AM do dia seguinte. Venha passar tempo com o Nosso Senhor Jesus que tanto nos ama! </w:t>
      </w:r>
    </w:p>
    <w:p w:rsidR="00397B19" w:rsidRPr="00453E95" w:rsidRDefault="00397B19" w:rsidP="00397B19">
      <w:pPr>
        <w:pStyle w:val="NoSpacing"/>
        <w:jc w:val="both"/>
      </w:pPr>
    </w:p>
    <w:p w:rsidR="00397B19" w:rsidRDefault="00397B19" w:rsidP="00397B19">
      <w:pPr>
        <w:pStyle w:val="NoSpacing"/>
        <w:jc w:val="center"/>
      </w:pPr>
      <w:r>
        <w:rPr>
          <w:b/>
        </w:rPr>
        <w:t>Nossa Despensa de Tempo, Talento, &amp; Tesouro</w:t>
      </w:r>
    </w:p>
    <w:p w:rsidR="00397B19" w:rsidRDefault="00F735F9" w:rsidP="00397B19">
      <w:pPr>
        <w:pStyle w:val="NoSpacing"/>
        <w:jc w:val="center"/>
        <w:rPr>
          <w:b/>
        </w:rPr>
      </w:pPr>
      <w:r>
        <w:rPr>
          <w:b/>
        </w:rPr>
        <w:t>Fim- de- Semana de 15</w:t>
      </w:r>
      <w:r w:rsidR="00397B19">
        <w:rPr>
          <w:b/>
        </w:rPr>
        <w:t xml:space="preserve"> e </w:t>
      </w:r>
      <w:r>
        <w:rPr>
          <w:b/>
        </w:rPr>
        <w:t>16</w:t>
      </w:r>
      <w:r w:rsidR="00397B19">
        <w:rPr>
          <w:b/>
        </w:rPr>
        <w:t xml:space="preserve"> de Agosto</w:t>
      </w:r>
    </w:p>
    <w:p w:rsidR="00397B19" w:rsidRDefault="00F735F9" w:rsidP="00397B19">
      <w:pPr>
        <w:pStyle w:val="NoSpacing"/>
        <w:jc w:val="center"/>
        <w:rPr>
          <w:b/>
        </w:rPr>
      </w:pPr>
      <w:proofErr w:type="spellStart"/>
      <w:r>
        <w:rPr>
          <w:b/>
        </w:rPr>
        <w:t>Colecta</w:t>
      </w:r>
      <w:proofErr w:type="spellEnd"/>
      <w:r>
        <w:rPr>
          <w:b/>
        </w:rPr>
        <w:t>: $5,223.5</w:t>
      </w:r>
      <w:r w:rsidR="00397B19">
        <w:rPr>
          <w:b/>
        </w:rPr>
        <w:t xml:space="preserve">0 </w:t>
      </w:r>
      <w:r>
        <w:rPr>
          <w:b/>
        </w:rPr>
        <w:t>+ $812.00 pelo correio</w:t>
      </w:r>
    </w:p>
    <w:p w:rsidR="00397B19" w:rsidRDefault="00F735F9" w:rsidP="00F735F9">
      <w:pPr>
        <w:pStyle w:val="NoSpacing"/>
        <w:jc w:val="center"/>
        <w:rPr>
          <w:b/>
        </w:rPr>
      </w:pPr>
      <w:proofErr w:type="spellStart"/>
      <w:r>
        <w:rPr>
          <w:b/>
        </w:rPr>
        <w:t>Colecta</w:t>
      </w:r>
      <w:proofErr w:type="spellEnd"/>
      <w:r>
        <w:rPr>
          <w:b/>
        </w:rPr>
        <w:t xml:space="preserve"> total: $6,035.50</w:t>
      </w:r>
    </w:p>
    <w:p w:rsidR="00F735F9" w:rsidRDefault="00F735F9" w:rsidP="00F735F9">
      <w:pPr>
        <w:pStyle w:val="NoSpacing"/>
        <w:jc w:val="center"/>
        <w:rPr>
          <w:b/>
        </w:rPr>
      </w:pPr>
      <w:proofErr w:type="spellStart"/>
      <w:r>
        <w:rPr>
          <w:b/>
        </w:rPr>
        <w:t>Colecta</w:t>
      </w:r>
      <w:proofErr w:type="spellEnd"/>
      <w:r>
        <w:rPr>
          <w:b/>
        </w:rPr>
        <w:t xml:space="preserve"> do dia de Assunção</w:t>
      </w:r>
      <w:r w:rsidR="002B2C2A">
        <w:rPr>
          <w:b/>
        </w:rPr>
        <w:t>: $1,02</w:t>
      </w:r>
      <w:r>
        <w:rPr>
          <w:b/>
        </w:rPr>
        <w:t>5.00</w:t>
      </w:r>
    </w:p>
    <w:p w:rsidR="00397B19" w:rsidRDefault="00397B19" w:rsidP="00397B19">
      <w:pPr>
        <w:pStyle w:val="NoSpacing"/>
        <w:jc w:val="center"/>
        <w:rPr>
          <w:b/>
          <w:sz w:val="20"/>
          <w:szCs w:val="20"/>
        </w:rPr>
      </w:pPr>
      <w:r>
        <w:rPr>
          <w:b/>
        </w:rPr>
        <w:t>A todos muito obrigado pela vossa generosidade e sacrifício</w:t>
      </w:r>
      <w:r>
        <w:rPr>
          <w:b/>
          <w:sz w:val="20"/>
          <w:szCs w:val="20"/>
        </w:rPr>
        <w:t>!</w:t>
      </w:r>
    </w:p>
    <w:p w:rsidR="00B36792" w:rsidRPr="00B36792" w:rsidRDefault="00B36792" w:rsidP="00397B19">
      <w:pPr>
        <w:pStyle w:val="NoSpacing"/>
        <w:jc w:val="center"/>
        <w:rPr>
          <w:b/>
          <w:i/>
          <w:sz w:val="20"/>
          <w:szCs w:val="20"/>
        </w:rPr>
      </w:pPr>
      <w:r w:rsidRPr="00B36792">
        <w:rPr>
          <w:b/>
          <w:i/>
          <w:sz w:val="20"/>
          <w:szCs w:val="20"/>
        </w:rPr>
        <w:t>Alem das despesas mensais,</w:t>
      </w:r>
    </w:p>
    <w:p w:rsidR="002B2C2A" w:rsidRPr="00B36792" w:rsidRDefault="002B2C2A" w:rsidP="00397B19">
      <w:pPr>
        <w:pStyle w:val="NoSpacing"/>
        <w:jc w:val="center"/>
        <w:rPr>
          <w:b/>
          <w:i/>
          <w:sz w:val="20"/>
          <w:szCs w:val="20"/>
        </w:rPr>
      </w:pPr>
      <w:r w:rsidRPr="00B36792">
        <w:rPr>
          <w:b/>
          <w:i/>
          <w:sz w:val="20"/>
          <w:szCs w:val="20"/>
        </w:rPr>
        <w:t xml:space="preserve">Gastos de </w:t>
      </w:r>
      <w:r w:rsidR="00CA56AD" w:rsidRPr="00B36792">
        <w:rPr>
          <w:b/>
          <w:i/>
          <w:sz w:val="20"/>
          <w:szCs w:val="20"/>
        </w:rPr>
        <w:t>eletricidade</w:t>
      </w:r>
      <w:r w:rsidRPr="00B36792">
        <w:rPr>
          <w:b/>
          <w:i/>
          <w:sz w:val="20"/>
          <w:szCs w:val="20"/>
        </w:rPr>
        <w:t xml:space="preserve"> e ar condicionado:</w:t>
      </w:r>
    </w:p>
    <w:p w:rsidR="0067178B" w:rsidRPr="00B36792" w:rsidRDefault="0067178B" w:rsidP="00397B19">
      <w:pPr>
        <w:pStyle w:val="NoSpacing"/>
        <w:jc w:val="center"/>
        <w:rPr>
          <w:b/>
          <w:i/>
          <w:sz w:val="20"/>
          <w:szCs w:val="20"/>
        </w:rPr>
      </w:pPr>
      <w:r w:rsidRPr="00B36792">
        <w:rPr>
          <w:b/>
          <w:i/>
          <w:sz w:val="20"/>
          <w:szCs w:val="20"/>
        </w:rPr>
        <w:t xml:space="preserve">Eletricidade do mês </w:t>
      </w:r>
      <w:r w:rsidR="00CA56AD" w:rsidRPr="00B36792">
        <w:rPr>
          <w:b/>
          <w:i/>
          <w:sz w:val="20"/>
          <w:szCs w:val="20"/>
        </w:rPr>
        <w:t>de Julho: $3,314</w:t>
      </w:r>
      <w:r w:rsidRPr="00B36792">
        <w:rPr>
          <w:b/>
          <w:i/>
          <w:sz w:val="20"/>
          <w:szCs w:val="20"/>
        </w:rPr>
        <w:t>.00</w:t>
      </w:r>
    </w:p>
    <w:p w:rsidR="002B2C2A" w:rsidRPr="00B36792" w:rsidRDefault="002B2C2A" w:rsidP="00397B19">
      <w:pPr>
        <w:pStyle w:val="NoSpacing"/>
        <w:jc w:val="center"/>
        <w:rPr>
          <w:b/>
          <w:i/>
          <w:sz w:val="20"/>
          <w:szCs w:val="20"/>
        </w:rPr>
      </w:pPr>
      <w:r w:rsidRPr="00B36792">
        <w:rPr>
          <w:b/>
          <w:i/>
          <w:sz w:val="20"/>
          <w:szCs w:val="20"/>
        </w:rPr>
        <w:t xml:space="preserve">Concerto de ar </w:t>
      </w:r>
      <w:r w:rsidR="00CA56AD" w:rsidRPr="00B36792">
        <w:rPr>
          <w:b/>
          <w:i/>
          <w:sz w:val="20"/>
          <w:szCs w:val="20"/>
        </w:rPr>
        <w:t>condicionado</w:t>
      </w:r>
      <w:r w:rsidRPr="00B36792">
        <w:rPr>
          <w:b/>
          <w:i/>
          <w:sz w:val="20"/>
          <w:szCs w:val="20"/>
        </w:rPr>
        <w:t>- $2,419.00</w:t>
      </w:r>
    </w:p>
    <w:p w:rsidR="00CA56AD" w:rsidRPr="00B36792" w:rsidRDefault="00CA56AD" w:rsidP="00397B19">
      <w:pPr>
        <w:pStyle w:val="NoSpacing"/>
        <w:jc w:val="center"/>
        <w:rPr>
          <w:b/>
          <w:i/>
          <w:sz w:val="20"/>
          <w:szCs w:val="20"/>
        </w:rPr>
      </w:pPr>
      <w:r w:rsidRPr="00B36792">
        <w:rPr>
          <w:b/>
          <w:i/>
          <w:sz w:val="20"/>
          <w:szCs w:val="20"/>
        </w:rPr>
        <w:t xml:space="preserve">Manutenção </w:t>
      </w:r>
      <w:r w:rsidR="00B36792" w:rsidRPr="00B36792">
        <w:rPr>
          <w:b/>
          <w:i/>
          <w:sz w:val="20"/>
          <w:szCs w:val="20"/>
        </w:rPr>
        <w:t xml:space="preserve">anual </w:t>
      </w:r>
      <w:r w:rsidRPr="00B36792">
        <w:rPr>
          <w:b/>
          <w:i/>
          <w:sz w:val="20"/>
          <w:szCs w:val="20"/>
        </w:rPr>
        <w:t>do sistema: $2,975.00</w:t>
      </w:r>
    </w:p>
    <w:p w:rsidR="00CA56AD" w:rsidRPr="00B36792" w:rsidRDefault="00CA56AD" w:rsidP="00397B19">
      <w:pPr>
        <w:pStyle w:val="NoSpacing"/>
        <w:jc w:val="center"/>
        <w:rPr>
          <w:b/>
          <w:i/>
          <w:sz w:val="20"/>
          <w:szCs w:val="20"/>
        </w:rPr>
      </w:pPr>
      <w:r w:rsidRPr="00B36792">
        <w:rPr>
          <w:b/>
          <w:i/>
          <w:sz w:val="20"/>
          <w:szCs w:val="20"/>
        </w:rPr>
        <w:t>Total: $8,708,00</w:t>
      </w:r>
    </w:p>
    <w:p w:rsidR="0067178B" w:rsidRDefault="0067178B" w:rsidP="00397B19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</w:p>
    <w:p w:rsidR="00453766" w:rsidRDefault="00453766">
      <w:pPr>
        <w:rPr>
          <w:lang w:val="pt-PT"/>
        </w:rPr>
      </w:pPr>
    </w:p>
    <w:p w:rsidR="00453766" w:rsidRDefault="00A53550" w:rsidP="00453766">
      <w:pPr>
        <w:pStyle w:val="NoSpacing"/>
        <w:jc w:val="both"/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2BD62F5F" wp14:editId="52E407A2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969264" cy="960120"/>
            <wp:effectExtent l="0" t="0" r="2540" b="0"/>
            <wp:wrapTight wrapText="bothSides">
              <wp:wrapPolygon edited="0">
                <wp:start x="0" y="0"/>
                <wp:lineTo x="0" y="21000"/>
                <wp:lineTo x="21232" y="21000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ssa Senhora de Fati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766">
        <w:rPr>
          <w:b/>
        </w:rPr>
        <w:t>INTENÇÕES DAS MISSAS</w:t>
      </w:r>
    </w:p>
    <w:p w:rsidR="00453766" w:rsidRPr="00C416BE" w:rsidRDefault="00A53550" w:rsidP="00453766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Sábado 22</w:t>
      </w:r>
      <w:r w:rsidR="00453766" w:rsidRPr="00C416BE">
        <w:rPr>
          <w:sz w:val="20"/>
          <w:szCs w:val="20"/>
        </w:rPr>
        <w:t xml:space="preserve"> de Agosto-</w:t>
      </w:r>
      <w:r w:rsidRPr="00A53550">
        <w:rPr>
          <w:b/>
          <w:sz w:val="20"/>
          <w:szCs w:val="20"/>
        </w:rPr>
        <w:t xml:space="preserve"> </w:t>
      </w:r>
      <w:r w:rsidRPr="00C416BE">
        <w:rPr>
          <w:b/>
          <w:sz w:val="20"/>
          <w:szCs w:val="20"/>
        </w:rPr>
        <w:t xml:space="preserve">João Paulo </w:t>
      </w:r>
      <w:proofErr w:type="gramStart"/>
      <w:r w:rsidRPr="00C416BE">
        <w:rPr>
          <w:b/>
          <w:sz w:val="20"/>
          <w:szCs w:val="20"/>
        </w:rPr>
        <w:t>Silva</w:t>
      </w:r>
      <w:r>
        <w:rPr>
          <w:b/>
          <w:sz w:val="20"/>
          <w:szCs w:val="20"/>
        </w:rPr>
        <w:t xml:space="preserve"> </w:t>
      </w:r>
      <w:r w:rsidR="00453766" w:rsidRPr="00C416BE">
        <w:rPr>
          <w:sz w:val="20"/>
          <w:szCs w:val="20"/>
        </w:rPr>
        <w:t xml:space="preserve"> </w:t>
      </w:r>
      <w:r w:rsidR="00194732" w:rsidRPr="00C416BE">
        <w:rPr>
          <w:b/>
          <w:sz w:val="20"/>
          <w:szCs w:val="20"/>
        </w:rPr>
        <w:t>(</w:t>
      </w:r>
      <w:r w:rsidR="00194732" w:rsidRPr="00C416BE">
        <w:rPr>
          <w:sz w:val="20"/>
          <w:szCs w:val="20"/>
        </w:rPr>
        <w:t>1`</w:t>
      </w:r>
      <w:proofErr w:type="gramEnd"/>
      <w:r w:rsidR="00194732" w:rsidRPr="00C416BE">
        <w:rPr>
          <w:sz w:val="20"/>
          <w:szCs w:val="20"/>
        </w:rPr>
        <w:t xml:space="preserve"> ano de</w:t>
      </w:r>
      <w:r w:rsidR="00194732" w:rsidRPr="00C416BE">
        <w:rPr>
          <w:b/>
          <w:sz w:val="20"/>
          <w:szCs w:val="20"/>
        </w:rPr>
        <w:t xml:space="preserve"> </w:t>
      </w:r>
      <w:r w:rsidR="00194732" w:rsidRPr="00C416BE">
        <w:rPr>
          <w:sz w:val="20"/>
          <w:szCs w:val="20"/>
        </w:rPr>
        <w:t>Falecimento</w:t>
      </w:r>
      <w:r w:rsidR="00194732" w:rsidRPr="00C416BE">
        <w:rPr>
          <w:b/>
          <w:sz w:val="20"/>
          <w:szCs w:val="20"/>
        </w:rPr>
        <w:t>)</w:t>
      </w:r>
    </w:p>
    <w:p w:rsidR="00194732" w:rsidRPr="00C416BE" w:rsidRDefault="00194732" w:rsidP="00194732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Domingo 23</w:t>
      </w:r>
      <w:r w:rsidR="00453766" w:rsidRPr="00C416BE">
        <w:rPr>
          <w:sz w:val="20"/>
          <w:szCs w:val="20"/>
        </w:rPr>
        <w:t xml:space="preserve"> de Agosto- </w:t>
      </w:r>
      <w:r w:rsidRPr="00C416BE">
        <w:rPr>
          <w:b/>
          <w:sz w:val="20"/>
          <w:szCs w:val="20"/>
        </w:rPr>
        <w:t>António Fernandes Teixeira /</w:t>
      </w:r>
      <w:r w:rsidRPr="00C416BE">
        <w:rPr>
          <w:sz w:val="20"/>
          <w:szCs w:val="20"/>
        </w:rPr>
        <w:t>família Barros</w:t>
      </w:r>
    </w:p>
    <w:p w:rsidR="00453766" w:rsidRPr="00C416BE" w:rsidRDefault="00194732" w:rsidP="00453766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Quarta-feira 26</w:t>
      </w:r>
      <w:r w:rsidR="00453766" w:rsidRPr="00C416BE">
        <w:rPr>
          <w:sz w:val="20"/>
          <w:szCs w:val="20"/>
        </w:rPr>
        <w:t xml:space="preserve"> de Agosto</w:t>
      </w:r>
      <w:r w:rsidR="00453766" w:rsidRPr="00C416BE">
        <w:rPr>
          <w:b/>
          <w:sz w:val="20"/>
          <w:szCs w:val="20"/>
        </w:rPr>
        <w:t xml:space="preserve">- </w:t>
      </w:r>
      <w:r w:rsidR="00F473CC">
        <w:rPr>
          <w:b/>
          <w:sz w:val="20"/>
          <w:szCs w:val="20"/>
        </w:rPr>
        <w:t>--------</w:t>
      </w:r>
    </w:p>
    <w:p w:rsidR="00194732" w:rsidRDefault="00194732" w:rsidP="00453766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Sábado 29</w:t>
      </w:r>
      <w:r w:rsidR="00453766" w:rsidRPr="00C416BE">
        <w:rPr>
          <w:sz w:val="20"/>
          <w:szCs w:val="20"/>
        </w:rPr>
        <w:t xml:space="preserve"> de Agosto</w:t>
      </w:r>
      <w:r>
        <w:rPr>
          <w:sz w:val="20"/>
          <w:szCs w:val="20"/>
        </w:rPr>
        <w:t xml:space="preserve">- </w:t>
      </w:r>
      <w:r w:rsidRPr="00D726E6">
        <w:rPr>
          <w:b/>
          <w:sz w:val="20"/>
          <w:szCs w:val="20"/>
        </w:rPr>
        <w:t xml:space="preserve">Manuel </w:t>
      </w:r>
      <w:r w:rsidR="00D726E6" w:rsidRPr="00D726E6">
        <w:rPr>
          <w:b/>
          <w:sz w:val="20"/>
          <w:szCs w:val="20"/>
        </w:rPr>
        <w:t>Semião</w:t>
      </w:r>
    </w:p>
    <w:p w:rsidR="00453766" w:rsidRPr="00D726E6" w:rsidRDefault="00D726E6" w:rsidP="00453766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Domingo 30</w:t>
      </w:r>
      <w:r w:rsidR="00453766" w:rsidRPr="00C416BE">
        <w:rPr>
          <w:sz w:val="20"/>
          <w:szCs w:val="20"/>
        </w:rPr>
        <w:t xml:space="preserve"> de Agosto- </w:t>
      </w:r>
      <w:r>
        <w:rPr>
          <w:b/>
          <w:sz w:val="20"/>
          <w:szCs w:val="20"/>
        </w:rPr>
        <w:t xml:space="preserve">João Carola – </w:t>
      </w:r>
      <w:r w:rsidRPr="00D726E6">
        <w:rPr>
          <w:sz w:val="20"/>
          <w:szCs w:val="20"/>
        </w:rPr>
        <w:t>3 ano de falecimento</w:t>
      </w:r>
    </w:p>
    <w:p w:rsidR="00453766" w:rsidRDefault="00453766" w:rsidP="00453766">
      <w:pPr>
        <w:pStyle w:val="NoSpacing"/>
        <w:jc w:val="both"/>
        <w:rPr>
          <w:b/>
        </w:rPr>
      </w:pPr>
    </w:p>
    <w:p w:rsidR="00453766" w:rsidRPr="00F473CC" w:rsidRDefault="00453766" w:rsidP="00453766">
      <w:pPr>
        <w:pStyle w:val="NoSpacing"/>
        <w:jc w:val="both"/>
        <w:rPr>
          <w:b/>
        </w:rPr>
      </w:pPr>
      <w:r w:rsidRPr="00F473CC">
        <w:rPr>
          <w:b/>
        </w:rPr>
        <w:t>O PÃO DA VIDA – ORAÇÃO DO ÂNGELUS COM PAPA FRANCISCO</w:t>
      </w:r>
    </w:p>
    <w:p w:rsidR="00453766" w:rsidRPr="00F473CC" w:rsidRDefault="00453766" w:rsidP="00453766">
      <w:pPr>
        <w:pStyle w:val="NormalWeb"/>
        <w:jc w:val="both"/>
        <w:rPr>
          <w:rFonts w:asciiTheme="minorHAnsi" w:hAnsiTheme="minorHAnsi"/>
          <w:sz w:val="20"/>
          <w:szCs w:val="20"/>
          <w:lang w:val="pt-PT"/>
        </w:rPr>
      </w:pPr>
      <w:r w:rsidRPr="00453766">
        <w:rPr>
          <w:rFonts w:ascii="Arial Narrow" w:hAnsi="Arial Narrow"/>
          <w:sz w:val="20"/>
          <w:szCs w:val="20"/>
          <w:lang w:val="pt-PT"/>
        </w:rPr>
        <w:t>…</w:t>
      </w:r>
      <w:r w:rsidRPr="00F473CC">
        <w:rPr>
          <w:rFonts w:asciiTheme="minorHAnsi" w:hAnsiTheme="minorHAnsi"/>
          <w:sz w:val="20"/>
          <w:szCs w:val="20"/>
          <w:lang w:val="pt-PT"/>
        </w:rPr>
        <w:t>O</w:t>
      </w:r>
      <w:r w:rsidRPr="00F473CC">
        <w:rPr>
          <w:rFonts w:asciiTheme="minorHAnsi" w:hAnsiTheme="minorHAnsi"/>
          <w:sz w:val="20"/>
          <w:szCs w:val="20"/>
          <w:lang w:val="pt-PT"/>
        </w:rPr>
        <w:t xml:space="preserve"> que significa “comer a carne e beber o sangue” de Jesus? É só uma imagem, uma maneira de dizer, um símbolo, ou indica alguma coisa de real? Para responder, é necessário intuir o que acontece no coração de Jesus enquanto parte os pães para a multidão faminta. Sabendo que deverá morrer na cruz por nós, Jesus se identifica com aquele pão partido e partilhado e isto se torna para ele o “sinal” do Sacrifício que o espera. Este processo tem o seu ápice na Última Ceia, onde o pão e o vinho tornam-se realmente o seu Corpo e o seu Sangue. É a Eucaristia, que Jesus nos deixa com um objetivo muito preciso: que nós possamos nos tornar uma só coisa com ele. De fato, diz: “Quem come a minha carne e bebe o meu sangue permanece em mim e eu nele”. O “permanecer”: Jesus em nós e nós em Jesus. A comunhão é assimilação: comendo-o, nos tornamos como ele. Mas isto requer o nosso “sim”, a nossa adesão de fé.</w:t>
      </w:r>
    </w:p>
    <w:p w:rsidR="00453766" w:rsidRPr="00F473CC" w:rsidRDefault="00453766" w:rsidP="00453766">
      <w:pPr>
        <w:pStyle w:val="NormalWeb"/>
        <w:jc w:val="both"/>
        <w:rPr>
          <w:rFonts w:asciiTheme="minorHAnsi" w:hAnsiTheme="minorHAnsi"/>
          <w:sz w:val="20"/>
          <w:szCs w:val="20"/>
          <w:lang w:val="pt-PT"/>
        </w:rPr>
      </w:pPr>
      <w:r w:rsidRPr="00F473CC">
        <w:rPr>
          <w:rFonts w:asciiTheme="minorHAnsi" w:hAnsiTheme="minorHAnsi"/>
          <w:sz w:val="20"/>
          <w:szCs w:val="20"/>
          <w:lang w:val="pt-PT"/>
        </w:rPr>
        <w:t xml:space="preserve">Às vezes se ouve, em relação à Santa Missa, esta objeção: “Mas, para que serve a Missa? Eu vou na Igreja quando sinto vontade, rezo melhor sozinho”. Mas a Eucaristia não é uma oração privada ou uma bonita experiência espiritual, não é uma simples comemoração daquilo que Jesus fez na Última Ceia. Nós dizemos, para entender bem, que a Eucaristia é “memorial”, ou </w:t>
      </w:r>
      <w:proofErr w:type="gramStart"/>
      <w:r w:rsidRPr="00F473CC">
        <w:rPr>
          <w:rFonts w:asciiTheme="minorHAnsi" w:hAnsiTheme="minorHAnsi"/>
          <w:sz w:val="20"/>
          <w:szCs w:val="20"/>
          <w:lang w:val="pt-PT"/>
        </w:rPr>
        <w:t>seja ,</w:t>
      </w:r>
      <w:proofErr w:type="gramEnd"/>
      <w:r w:rsidRPr="00F473CC">
        <w:rPr>
          <w:rFonts w:asciiTheme="minorHAnsi" w:hAnsiTheme="minorHAnsi"/>
          <w:sz w:val="20"/>
          <w:szCs w:val="20"/>
          <w:lang w:val="pt-PT"/>
        </w:rPr>
        <w:t xml:space="preserve"> um gesto que atualiza e torna presente o evento da morte e ressurreição de Jesus: o pão é realmente o seu Corpo oferecido por nós, o vinho é realmente o seu Sangue derramado por nós.</w:t>
      </w:r>
    </w:p>
    <w:p w:rsidR="00453766" w:rsidRPr="00F473CC" w:rsidRDefault="00453766" w:rsidP="00453766">
      <w:pPr>
        <w:pStyle w:val="NormalWeb"/>
        <w:jc w:val="both"/>
        <w:rPr>
          <w:rFonts w:asciiTheme="minorHAnsi" w:hAnsiTheme="minorHAnsi"/>
          <w:sz w:val="20"/>
          <w:szCs w:val="20"/>
          <w:lang w:val="pt-PT"/>
        </w:rPr>
      </w:pPr>
      <w:r w:rsidRPr="00F473CC">
        <w:rPr>
          <w:rFonts w:asciiTheme="minorHAnsi" w:hAnsiTheme="minorHAnsi"/>
          <w:sz w:val="20"/>
          <w:szCs w:val="20"/>
          <w:lang w:val="pt-PT"/>
        </w:rPr>
        <w:t>A Eucaristia é Jesus mesmo que se doa inteiramente a nós. Alimentar-se dele e morar nele mediante a comunhão eucarística, se o fazemos com fé, transforma a nossa vida, a transforma em um dom a Deus e em um dom aos irmãos. Alimentarmo-nos daquele “Pão da Vida” significa entrar em sintonia com o coração de Cristo, assimilar as suas escolhas, os seus pensamentos, os seus comportamentos. Significa entrar em um dinamismo de amor e se tornar pessoas de paz, pessoas de perdão, de reconciliação, de partilha solidária. O próprio Jesus fez isto.</w:t>
      </w:r>
    </w:p>
    <w:p w:rsidR="00453766" w:rsidRPr="00F473CC" w:rsidRDefault="00453766" w:rsidP="00453766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F473CC">
        <w:rPr>
          <w:rFonts w:asciiTheme="minorHAnsi" w:hAnsiTheme="minorHAnsi"/>
          <w:sz w:val="20"/>
          <w:szCs w:val="20"/>
          <w:lang w:val="pt-PT"/>
        </w:rPr>
        <w:t xml:space="preserve">Jesus conclui seu discurso com estas palavras: “Quem come deste pão viverá eternamente”. Sim, viver em comunhão real com Jesus nesta terra nos faz desde já passar da morte para a vida. </w:t>
      </w:r>
      <w:r w:rsidRPr="00F473CC">
        <w:rPr>
          <w:rFonts w:asciiTheme="minorHAnsi" w:hAnsiTheme="minorHAnsi"/>
          <w:sz w:val="20"/>
          <w:szCs w:val="20"/>
        </w:rPr>
        <w:t xml:space="preserve">O </w:t>
      </w:r>
      <w:proofErr w:type="spellStart"/>
      <w:r w:rsidRPr="00F473CC">
        <w:rPr>
          <w:rFonts w:asciiTheme="minorHAnsi" w:hAnsiTheme="minorHAnsi"/>
          <w:sz w:val="20"/>
          <w:szCs w:val="20"/>
        </w:rPr>
        <w:t>céu</w:t>
      </w:r>
      <w:proofErr w:type="spellEnd"/>
      <w:r w:rsidRPr="00F473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473CC">
        <w:rPr>
          <w:rFonts w:asciiTheme="minorHAnsi" w:hAnsiTheme="minorHAnsi"/>
          <w:sz w:val="20"/>
          <w:szCs w:val="20"/>
        </w:rPr>
        <w:t>começa</w:t>
      </w:r>
      <w:proofErr w:type="spellEnd"/>
      <w:r w:rsidRPr="00F473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473CC">
        <w:rPr>
          <w:rFonts w:asciiTheme="minorHAnsi" w:hAnsiTheme="minorHAnsi"/>
          <w:sz w:val="20"/>
          <w:szCs w:val="20"/>
        </w:rPr>
        <w:t>justamente</w:t>
      </w:r>
      <w:proofErr w:type="spellEnd"/>
      <w:r w:rsidRPr="00F473CC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F473CC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F473C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473CC">
        <w:rPr>
          <w:rFonts w:asciiTheme="minorHAnsi" w:hAnsiTheme="minorHAnsi"/>
          <w:sz w:val="20"/>
          <w:szCs w:val="20"/>
        </w:rPr>
        <w:t>comunhão</w:t>
      </w:r>
      <w:proofErr w:type="spellEnd"/>
      <w:r w:rsidRPr="00F473CC">
        <w:rPr>
          <w:rFonts w:asciiTheme="minorHAnsi" w:hAnsiTheme="minorHAnsi"/>
          <w:sz w:val="20"/>
          <w:szCs w:val="20"/>
        </w:rPr>
        <w:t xml:space="preserve"> com Jesus.</w:t>
      </w:r>
      <w:r w:rsidRPr="00F473CC">
        <w:rPr>
          <w:rFonts w:asciiTheme="minorHAnsi" w:hAnsiTheme="minorHAnsi"/>
          <w:sz w:val="20"/>
          <w:szCs w:val="20"/>
        </w:rPr>
        <w:t xml:space="preserve"> …</w:t>
      </w:r>
    </w:p>
    <w:p w:rsidR="00453766" w:rsidRPr="00F473CC" w:rsidRDefault="00453766" w:rsidP="00453766">
      <w:pPr>
        <w:pStyle w:val="NormalWeb"/>
        <w:jc w:val="both"/>
        <w:rPr>
          <w:rFonts w:asciiTheme="minorHAnsi" w:hAnsiTheme="minorHAnsi"/>
          <w:sz w:val="20"/>
          <w:szCs w:val="20"/>
        </w:rPr>
      </w:pPr>
    </w:p>
    <w:p w:rsidR="00453766" w:rsidRPr="002A0217" w:rsidRDefault="00453766">
      <w:pPr>
        <w:rPr>
          <w:lang w:val="pt-PT"/>
        </w:rPr>
      </w:pPr>
    </w:p>
    <w:sectPr w:rsidR="00453766" w:rsidRPr="002A0217" w:rsidSect="002A021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17"/>
    <w:rsid w:val="000A0AEE"/>
    <w:rsid w:val="0018444D"/>
    <w:rsid w:val="00194732"/>
    <w:rsid w:val="002A0217"/>
    <w:rsid w:val="002B2C2A"/>
    <w:rsid w:val="00397B19"/>
    <w:rsid w:val="00453766"/>
    <w:rsid w:val="00602DA1"/>
    <w:rsid w:val="0067178B"/>
    <w:rsid w:val="0068291D"/>
    <w:rsid w:val="00A53550"/>
    <w:rsid w:val="00B14558"/>
    <w:rsid w:val="00B36792"/>
    <w:rsid w:val="00CA56AD"/>
    <w:rsid w:val="00D722BC"/>
    <w:rsid w:val="00D726E6"/>
    <w:rsid w:val="00E61C43"/>
    <w:rsid w:val="00F473CC"/>
    <w:rsid w:val="00F7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360D1-A2AE-435C-95FD-08769B99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17"/>
    <w:pPr>
      <w:spacing w:after="0" w:line="240" w:lineRule="auto"/>
    </w:pPr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45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63B3-7C6C-46E6-A715-241C23C4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6</cp:revision>
  <dcterms:created xsi:type="dcterms:W3CDTF">2015-08-19T13:45:00Z</dcterms:created>
  <dcterms:modified xsi:type="dcterms:W3CDTF">2015-08-19T18:26:00Z</dcterms:modified>
</cp:coreProperties>
</file>