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0A" w:rsidRPr="00F5050A" w:rsidRDefault="00F5050A" w:rsidP="00F5050A">
      <w:pPr>
        <w:pBdr>
          <w:bottom w:val="single" w:sz="12" w:space="1" w:color="auto"/>
        </w:pBdr>
        <w:spacing w:after="0" w:line="240" w:lineRule="auto"/>
        <w:jc w:val="both"/>
        <w:rPr>
          <w:rFonts w:ascii="Calibri" w:eastAsia="Calibri" w:hAnsi="Calibri" w:cs="Times New Roman"/>
          <w:sz w:val="20"/>
          <w:szCs w:val="20"/>
        </w:rPr>
      </w:pPr>
      <w:r w:rsidRPr="00F5050A">
        <w:rPr>
          <w:rFonts w:ascii="Calibri" w:eastAsia="Times New Roman" w:hAnsi="Calibri" w:cs="Times New Roman"/>
          <w:noProof/>
          <w:sz w:val="21"/>
          <w:szCs w:val="21"/>
          <w:lang w:val="en-US"/>
        </w:rPr>
        <w:drawing>
          <wp:anchor distT="0" distB="0" distL="114300" distR="114300" simplePos="0" relativeHeight="251659264" behindDoc="1" locked="0" layoutInCell="1" allowOverlap="1" wp14:anchorId="0C6D13FC" wp14:editId="4FA46225">
            <wp:simplePos x="0" y="0"/>
            <wp:positionH relativeFrom="column">
              <wp:posOffset>2095500</wp:posOffset>
            </wp:positionH>
            <wp:positionV relativeFrom="paragraph">
              <wp:posOffset>9525</wp:posOffset>
            </wp:positionV>
            <wp:extent cx="1161415" cy="1673225"/>
            <wp:effectExtent l="0" t="0" r="635" b="3175"/>
            <wp:wrapTight wrapText="bothSides">
              <wp:wrapPolygon edited="0">
                <wp:start x="0" y="0"/>
                <wp:lineTo x="0" y="21395"/>
                <wp:lineTo x="21258" y="21395"/>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1415" cy="1673225"/>
                    </a:xfrm>
                    <a:prstGeom prst="rect">
                      <a:avLst/>
                    </a:prstGeom>
                    <a:noFill/>
                  </pic:spPr>
                </pic:pic>
              </a:graphicData>
            </a:graphic>
            <wp14:sizeRelH relativeFrom="page">
              <wp14:pctWidth>0</wp14:pctWidth>
            </wp14:sizeRelH>
            <wp14:sizeRelV relativeFrom="page">
              <wp14:pctHeight>0</wp14:pctHeight>
            </wp14:sizeRelV>
          </wp:anchor>
        </w:drawing>
      </w:r>
      <w:r w:rsidRPr="00F5050A">
        <w:rPr>
          <w:rFonts w:ascii="Calibri" w:eastAsia="Calibri" w:hAnsi="Calibri" w:cs="Times New Roman"/>
          <w:sz w:val="20"/>
          <w:szCs w:val="20"/>
        </w:rPr>
        <w:t xml:space="preserve">Para qualquer informação por favor contacte o </w:t>
      </w:r>
      <w:r w:rsidRPr="00F5050A">
        <w:rPr>
          <w:rFonts w:ascii="Calibri" w:eastAsia="Calibri" w:hAnsi="Calibri" w:cs="Times New Roman"/>
          <w:b/>
          <w:sz w:val="20"/>
          <w:szCs w:val="20"/>
        </w:rPr>
        <w:t>escritório da nossa paróquia:</w:t>
      </w:r>
      <w:r w:rsidRPr="00F5050A">
        <w:rPr>
          <w:rFonts w:ascii="Calibri" w:eastAsia="Calibri" w:hAnsi="Calibri" w:cs="Times New Roman"/>
          <w:sz w:val="20"/>
          <w:szCs w:val="20"/>
        </w:rPr>
        <w:t xml:space="preserve"> </w:t>
      </w:r>
      <w:r w:rsidRPr="00F5050A">
        <w:rPr>
          <w:rFonts w:ascii="Calibri" w:eastAsia="Calibri" w:hAnsi="Calibri" w:cs="Times New Roman"/>
          <w:b/>
          <w:sz w:val="20"/>
          <w:szCs w:val="20"/>
        </w:rPr>
        <w:t>732- 254-1800</w:t>
      </w:r>
      <w:r w:rsidRPr="00F5050A">
        <w:rPr>
          <w:rFonts w:ascii="Calibri" w:eastAsia="Calibri" w:hAnsi="Calibri" w:cs="Times New Roman"/>
          <w:sz w:val="20"/>
          <w:szCs w:val="20"/>
        </w:rPr>
        <w:t xml:space="preserve"> linha </w:t>
      </w:r>
      <w:r w:rsidRPr="00F5050A">
        <w:rPr>
          <w:rFonts w:ascii="Calibri" w:eastAsia="Calibri" w:hAnsi="Calibri" w:cs="Times New Roman"/>
          <w:b/>
          <w:sz w:val="20"/>
          <w:szCs w:val="20"/>
        </w:rPr>
        <w:t>15 em Português</w:t>
      </w:r>
      <w:r w:rsidRPr="00F5050A">
        <w:rPr>
          <w:rFonts w:ascii="Calibri" w:eastAsia="Calibri" w:hAnsi="Calibri" w:cs="Times New Roman"/>
          <w:sz w:val="20"/>
          <w:szCs w:val="20"/>
        </w:rPr>
        <w:t>.</w:t>
      </w:r>
    </w:p>
    <w:p w:rsidR="00F5050A" w:rsidRPr="00F5050A" w:rsidRDefault="00F5050A" w:rsidP="00F5050A">
      <w:pPr>
        <w:pBdr>
          <w:bottom w:val="single" w:sz="6" w:space="1" w:color="auto"/>
        </w:pBdr>
        <w:spacing w:after="0" w:line="240" w:lineRule="auto"/>
        <w:rPr>
          <w:rFonts w:ascii="Calibri" w:eastAsia="Calibri" w:hAnsi="Calibri" w:cs="Times New Roman"/>
          <w:sz w:val="20"/>
          <w:szCs w:val="20"/>
        </w:rPr>
      </w:pPr>
      <w:r w:rsidRPr="00F5050A">
        <w:rPr>
          <w:rFonts w:ascii="Calibri" w:eastAsia="Calibri" w:hAnsi="Calibri" w:cs="Times New Roman"/>
          <w:sz w:val="20"/>
          <w:szCs w:val="20"/>
        </w:rPr>
        <w:t>A secretaria Humbelina estará no escritório da paróquia para atender em Português, nas segundas-feiras e quartas-feiras, das 9:00 AM-3:00 PM e sextas-feiras das 9:00AM-2:00PM.</w:t>
      </w:r>
    </w:p>
    <w:p w:rsidR="00E6403A" w:rsidRDefault="00E6403A" w:rsidP="00E6403A">
      <w:pPr>
        <w:pStyle w:val="NoSpacing"/>
        <w:rPr>
          <w:rFonts w:eastAsia="Calibri"/>
          <w:b/>
          <w:sz w:val="20"/>
          <w:szCs w:val="20"/>
          <w:lang w:val="pt-PT"/>
        </w:rPr>
      </w:pPr>
      <w:r>
        <w:rPr>
          <w:rFonts w:eastAsia="Calibri"/>
          <w:b/>
          <w:lang w:val="pt-PT"/>
        </w:rPr>
        <w:t>GRUPOS E MINISTÉRIOS NA NOSSA COMUNIDADE</w:t>
      </w:r>
    </w:p>
    <w:p w:rsidR="00E6403A" w:rsidRDefault="00E6403A" w:rsidP="00E6403A">
      <w:pPr>
        <w:pStyle w:val="NoSpacing"/>
        <w:jc w:val="both"/>
        <w:rPr>
          <w:rFonts w:eastAsia="Calibri"/>
          <w:i/>
          <w:sz w:val="20"/>
          <w:szCs w:val="20"/>
          <w:lang w:val="pt-PT"/>
        </w:rPr>
      </w:pPr>
      <w:r>
        <w:rPr>
          <w:rFonts w:eastAsia="Calibri"/>
          <w:i/>
          <w:sz w:val="20"/>
          <w:szCs w:val="20"/>
          <w:lang w:val="pt-PT"/>
        </w:rPr>
        <w:t>Todos somos convidados a participar e fazer parte destes grupos! Assim poderemos continuar a ser uma comunidade vibrante, mostrando o que há em nos’ de melhor para oferecer com a nossa d</w:t>
      </w:r>
      <w:r>
        <w:rPr>
          <w:rFonts w:eastAsia="Calibri"/>
          <w:i/>
          <w:sz w:val="20"/>
          <w:szCs w:val="20"/>
          <w:lang w:val="pt-PT"/>
        </w:rPr>
        <w:t>iversidade e tradições diferentes</w:t>
      </w:r>
      <w:r>
        <w:rPr>
          <w:rFonts w:eastAsia="Calibri"/>
          <w:i/>
          <w:sz w:val="20"/>
          <w:szCs w:val="20"/>
          <w:lang w:val="pt-PT"/>
        </w:rPr>
        <w:t xml:space="preserve">. Neste boletim destacaremos o grupo de </w:t>
      </w:r>
      <w:r>
        <w:rPr>
          <w:rFonts w:eastAsia="Calibri"/>
          <w:b/>
          <w:i/>
          <w:sz w:val="20"/>
          <w:szCs w:val="20"/>
          <w:lang w:val="pt-PT"/>
        </w:rPr>
        <w:t xml:space="preserve">Ministros Extraordinários da Eucaristia. A Eucaristia </w:t>
      </w:r>
      <w:r>
        <w:rPr>
          <w:rFonts w:eastAsia="Calibri"/>
          <w:i/>
          <w:sz w:val="20"/>
          <w:szCs w:val="20"/>
          <w:lang w:val="pt-PT"/>
        </w:rPr>
        <w:t xml:space="preserve">e’ </w:t>
      </w:r>
      <w:r>
        <w:rPr>
          <w:b/>
          <w:sz w:val="20"/>
          <w:szCs w:val="20"/>
          <w:lang w:val="pt-BR"/>
        </w:rPr>
        <w:t>“o centro da vida da Igreja”</w:t>
      </w:r>
      <w:r>
        <w:rPr>
          <w:b/>
          <w:sz w:val="20"/>
          <w:szCs w:val="20"/>
          <w:lang w:val="pt-BR"/>
        </w:rPr>
        <w:t>.</w:t>
      </w:r>
    </w:p>
    <w:p w:rsidR="00E6403A" w:rsidRDefault="00E6403A" w:rsidP="00E6403A">
      <w:pPr>
        <w:pStyle w:val="NoSpacing"/>
        <w:jc w:val="both"/>
        <w:rPr>
          <w:rFonts w:eastAsia="Calibri"/>
          <w:b/>
          <w:sz w:val="20"/>
          <w:szCs w:val="20"/>
          <w:lang w:val="pt-BR"/>
        </w:rPr>
      </w:pPr>
      <w:r>
        <w:rPr>
          <w:rFonts w:eastAsia="Calibri"/>
          <w:sz w:val="20"/>
          <w:szCs w:val="20"/>
          <w:lang w:val="pt-PT"/>
        </w:rPr>
        <w:t xml:space="preserve">Os Ministros Extraordinários da Eucaristia ajudam o Padre na distribuição da Sagrada Comunhão. </w:t>
      </w:r>
      <w:r>
        <w:rPr>
          <w:rFonts w:eastAsia="Calibri"/>
          <w:sz w:val="20"/>
          <w:szCs w:val="20"/>
          <w:lang w:val="pt-BR"/>
        </w:rPr>
        <w:t>A Santa Sé alerta, porém, que o exercício desse ministério não dispensa nem substitui os Ministros Ordinários (Bispos, presbíteros, diáconos) de fazer a sua parte.</w:t>
      </w:r>
      <w:r>
        <w:rPr>
          <w:rFonts w:ascii="Times New Roman" w:hAnsi="Times New Roman"/>
          <w:sz w:val="24"/>
          <w:szCs w:val="24"/>
          <w:lang w:val="pt-BR"/>
        </w:rPr>
        <w:t xml:space="preserve"> </w:t>
      </w:r>
      <w:r>
        <w:rPr>
          <w:rFonts w:eastAsia="Calibri"/>
          <w:sz w:val="20"/>
          <w:szCs w:val="20"/>
          <w:lang w:val="pt-BR"/>
        </w:rPr>
        <w:t>Este ministério deve ser exercido por leigos que tenham uma vida cristã autêntica, sejam maduros na fé, devem ter uma boa formação doutrinária, pois podem também realizar a celebração da palavra, de orientar as pessoas a quem leva a Eucaristia, etc. Eles devem ensinar e viver o que a Igreja ensina, especialmente em relação à Eucaristia e as condições para recebê-la dignamente. Isto exige do Ministro que ele conheça a doutrina da Igreja, especialmente a fundamentação dogmática, moral e sacramental. E’</w:t>
      </w:r>
      <w:r>
        <w:rPr>
          <w:lang w:val="pt-BR"/>
        </w:rPr>
        <w:t xml:space="preserve"> </w:t>
      </w:r>
      <w:r>
        <w:rPr>
          <w:rFonts w:eastAsia="Calibri"/>
          <w:sz w:val="20"/>
          <w:szCs w:val="20"/>
          <w:lang w:val="pt-BR"/>
        </w:rPr>
        <w:t>importante que o Ministro conheça a</w:t>
      </w:r>
      <w:r>
        <w:rPr>
          <w:rFonts w:eastAsia="Calibri"/>
          <w:b/>
          <w:bCs/>
          <w:sz w:val="20"/>
          <w:szCs w:val="20"/>
          <w:lang w:val="pt-BR"/>
        </w:rPr>
        <w:t xml:space="preserve"> </w:t>
      </w:r>
      <w:r>
        <w:rPr>
          <w:rFonts w:eastAsia="Calibri"/>
          <w:sz w:val="20"/>
          <w:szCs w:val="20"/>
          <w:lang w:val="pt-BR"/>
        </w:rPr>
        <w:t xml:space="preserve">“Instrução Geral do Missal Romano”. </w:t>
      </w:r>
      <w:r>
        <w:rPr>
          <w:rFonts w:eastAsia="Calibri"/>
          <w:b/>
          <w:sz w:val="20"/>
          <w:szCs w:val="20"/>
          <w:lang w:val="pt-BR"/>
        </w:rPr>
        <w:t xml:space="preserve">Se houver alguem que se sente chamado para servir de Ministro Extraordinario da Eucaristia deve se dirigir ao Paroco. </w:t>
      </w:r>
    </w:p>
    <w:p w:rsidR="00F5050A" w:rsidRPr="00E6403A" w:rsidRDefault="00E6403A" w:rsidP="00E6403A">
      <w:pPr>
        <w:pStyle w:val="NoSpacing"/>
        <w:jc w:val="both"/>
        <w:rPr>
          <w:lang w:val="pt-PT"/>
        </w:rPr>
      </w:pPr>
      <w:r w:rsidRPr="00E6403A">
        <w:rPr>
          <w:lang w:val="pt-PT"/>
        </w:rPr>
        <w:t>------------------------------------------------------------------------------</w:t>
      </w:r>
    </w:p>
    <w:p w:rsidR="00E6403A" w:rsidRPr="00E6403A" w:rsidRDefault="00E6403A" w:rsidP="00E6403A">
      <w:pPr>
        <w:spacing w:after="0" w:line="240" w:lineRule="auto"/>
        <w:jc w:val="both"/>
        <w:rPr>
          <w:b/>
          <w:sz w:val="20"/>
          <w:szCs w:val="20"/>
        </w:rPr>
      </w:pPr>
      <w:r w:rsidRPr="00E6403A">
        <w:rPr>
          <w:b/>
          <w:sz w:val="20"/>
          <w:szCs w:val="20"/>
        </w:rPr>
        <w:t>PRIMEIRA</w:t>
      </w:r>
      <w:r>
        <w:rPr>
          <w:b/>
          <w:sz w:val="20"/>
          <w:szCs w:val="20"/>
        </w:rPr>
        <w:t xml:space="preserve"> CONFISSÃO PARA AS CRIANÇAS DA 2</w:t>
      </w:r>
      <w:r w:rsidRPr="00E6403A">
        <w:rPr>
          <w:b/>
          <w:sz w:val="20"/>
          <w:szCs w:val="20"/>
        </w:rPr>
        <w:t>ª CLASSE</w:t>
      </w:r>
    </w:p>
    <w:p w:rsidR="00E6403A" w:rsidRDefault="00E6403A" w:rsidP="00E6403A">
      <w:pPr>
        <w:spacing w:after="0" w:line="240" w:lineRule="auto"/>
        <w:jc w:val="both"/>
        <w:rPr>
          <w:sz w:val="20"/>
          <w:szCs w:val="20"/>
        </w:rPr>
      </w:pPr>
      <w:r w:rsidRPr="00E6403A">
        <w:rPr>
          <w:sz w:val="20"/>
          <w:szCs w:val="20"/>
        </w:rPr>
        <w:t>A primeira Confissão</w:t>
      </w:r>
      <w:r>
        <w:rPr>
          <w:sz w:val="20"/>
          <w:szCs w:val="20"/>
        </w:rPr>
        <w:t xml:space="preserve"> para as crianças da 2ª classe de catequese, portanto, para as crianças que se estão preparando para receber a Primeira Comunhão, </w:t>
      </w:r>
      <w:r w:rsidRPr="00E6403A">
        <w:rPr>
          <w:sz w:val="20"/>
          <w:szCs w:val="20"/>
        </w:rPr>
        <w:t>terá lugar no sábado dia 28 de Janeiro as 11:00 AM na Igreja. Pe</w:t>
      </w:r>
      <w:r>
        <w:rPr>
          <w:sz w:val="20"/>
          <w:szCs w:val="20"/>
        </w:rPr>
        <w:t>dimos aos pais que sejam pontuais.</w:t>
      </w:r>
    </w:p>
    <w:p w:rsidR="00E6403A" w:rsidRDefault="0036224B" w:rsidP="00E6403A">
      <w:pPr>
        <w:spacing w:after="0" w:line="240" w:lineRule="auto"/>
        <w:jc w:val="both"/>
        <w:rPr>
          <w:sz w:val="20"/>
          <w:szCs w:val="20"/>
        </w:rPr>
      </w:pPr>
      <w:r>
        <w:rPr>
          <w:sz w:val="20"/>
          <w:szCs w:val="20"/>
        </w:rPr>
        <w:t>(</w:t>
      </w:r>
      <w:r w:rsidRPr="0036224B">
        <w:rPr>
          <w:i/>
          <w:sz w:val="20"/>
          <w:szCs w:val="20"/>
        </w:rPr>
        <w:t xml:space="preserve">desculpem o engano </w:t>
      </w:r>
      <w:r>
        <w:rPr>
          <w:i/>
          <w:sz w:val="20"/>
          <w:szCs w:val="20"/>
        </w:rPr>
        <w:t>d</w:t>
      </w:r>
      <w:r w:rsidRPr="0036224B">
        <w:rPr>
          <w:i/>
          <w:sz w:val="20"/>
          <w:szCs w:val="20"/>
        </w:rPr>
        <w:t>a classe no boletim passado</w:t>
      </w:r>
      <w:r>
        <w:rPr>
          <w:sz w:val="20"/>
          <w:szCs w:val="20"/>
        </w:rPr>
        <w:t>)</w:t>
      </w:r>
    </w:p>
    <w:p w:rsidR="0036224B" w:rsidRPr="00CD4D51" w:rsidRDefault="00E6403A" w:rsidP="00E6403A">
      <w:pPr>
        <w:pStyle w:val="NoSpacing"/>
        <w:jc w:val="both"/>
        <w:rPr>
          <w:lang w:val="pt-PT"/>
        </w:rPr>
      </w:pPr>
      <w:r w:rsidRPr="00CD4D51">
        <w:rPr>
          <w:lang w:val="pt-PT"/>
        </w:rPr>
        <w:t>------------------------------------------------------------------------------</w:t>
      </w:r>
    </w:p>
    <w:p w:rsidR="00CD4D51" w:rsidRDefault="00CD4D51" w:rsidP="00CD4D51">
      <w:pPr>
        <w:pStyle w:val="NoSpacing"/>
        <w:rPr>
          <w:rFonts w:eastAsia="Calibri"/>
          <w:b/>
          <w:sz w:val="20"/>
          <w:szCs w:val="20"/>
          <w:lang w:val="pt-PT"/>
        </w:rPr>
      </w:pPr>
      <w:r>
        <w:rPr>
          <w:rFonts w:eastAsia="Calibri"/>
          <w:b/>
          <w:sz w:val="20"/>
          <w:szCs w:val="20"/>
          <w:lang w:val="pt-PT"/>
        </w:rPr>
        <w:t>ENVELOPES DE OFERTORIO</w:t>
      </w:r>
    </w:p>
    <w:p w:rsidR="00CD4D51" w:rsidRDefault="00CD4D51" w:rsidP="00CD4D51">
      <w:pPr>
        <w:pStyle w:val="NoSpacing"/>
        <w:rPr>
          <w:rFonts w:eastAsia="Calibri"/>
          <w:sz w:val="20"/>
          <w:szCs w:val="20"/>
          <w:lang w:val="pt-PT"/>
        </w:rPr>
      </w:pPr>
      <w:r>
        <w:rPr>
          <w:rFonts w:eastAsia="Calibri"/>
          <w:sz w:val="20"/>
          <w:szCs w:val="20"/>
          <w:lang w:val="pt-PT"/>
        </w:rPr>
        <w:t>Queremos lembrar que os envelopes de ofertório deverão ser usados para podermos comprovar que frequentam a Missa e que são membros ativos da Igreja.</w:t>
      </w:r>
      <w:r>
        <w:rPr>
          <w:rFonts w:eastAsia="Calibri"/>
          <w:sz w:val="20"/>
          <w:szCs w:val="20"/>
          <w:lang w:val="pt-PT"/>
        </w:rPr>
        <w:t xml:space="preserve"> Se não recebem envelopes e gostariam de usa-los por favor ligue para o escritório.  </w:t>
      </w:r>
    </w:p>
    <w:p w:rsidR="00CD4D51" w:rsidRDefault="00CD4D51" w:rsidP="00CD4D51">
      <w:pPr>
        <w:pStyle w:val="NoSpacing"/>
        <w:rPr>
          <w:rFonts w:eastAsia="Calibri"/>
          <w:sz w:val="20"/>
          <w:szCs w:val="20"/>
          <w:lang w:val="pt-PT"/>
        </w:rPr>
      </w:pPr>
      <w:r>
        <w:rPr>
          <w:rFonts w:eastAsia="Calibri"/>
          <w:sz w:val="20"/>
          <w:szCs w:val="20"/>
          <w:lang w:val="pt-PT"/>
        </w:rPr>
        <w:t>----------------------------------------------------------------------------------</w:t>
      </w:r>
    </w:p>
    <w:p w:rsidR="00CD4D51" w:rsidRPr="00CD4D51" w:rsidRDefault="00CD4D51" w:rsidP="00CD4D51">
      <w:pPr>
        <w:pStyle w:val="NoSpacing"/>
        <w:rPr>
          <w:rFonts w:eastAsia="Calibri"/>
          <w:sz w:val="20"/>
          <w:szCs w:val="20"/>
          <w:lang w:val="pt-PT"/>
        </w:rPr>
      </w:pPr>
      <w:r w:rsidRPr="00CD4D51">
        <w:rPr>
          <w:rFonts w:eastAsia="Calibri"/>
          <w:b/>
          <w:sz w:val="20"/>
          <w:szCs w:val="20"/>
          <w:lang w:val="pt-PT"/>
        </w:rPr>
        <w:t>Nossa Despensa de Tempo, Talento, &amp; Tesouro</w:t>
      </w:r>
    </w:p>
    <w:p w:rsidR="00CD4D51" w:rsidRPr="00CD4D51" w:rsidRDefault="00CD4D51" w:rsidP="00CD4D51">
      <w:pPr>
        <w:pStyle w:val="NoSpacing"/>
        <w:rPr>
          <w:rFonts w:eastAsia="Calibri"/>
          <w:b/>
          <w:sz w:val="20"/>
          <w:szCs w:val="20"/>
          <w:lang w:val="pt-PT"/>
        </w:rPr>
      </w:pPr>
      <w:r>
        <w:rPr>
          <w:rFonts w:eastAsia="Calibri"/>
          <w:b/>
          <w:sz w:val="20"/>
          <w:szCs w:val="20"/>
          <w:lang w:val="pt-PT"/>
        </w:rPr>
        <w:t>Ofertório de 07 e 08</w:t>
      </w:r>
      <w:r w:rsidRPr="00CD4D51">
        <w:rPr>
          <w:rFonts w:eastAsia="Calibri"/>
          <w:b/>
          <w:sz w:val="20"/>
          <w:szCs w:val="20"/>
          <w:lang w:val="pt-PT"/>
        </w:rPr>
        <w:t xml:space="preserve"> de Janeiro 2017</w:t>
      </w:r>
    </w:p>
    <w:p w:rsidR="00CD4D51" w:rsidRPr="00CD4D51" w:rsidRDefault="00B43FA0" w:rsidP="00CD4D51">
      <w:pPr>
        <w:pStyle w:val="NoSpacing"/>
        <w:rPr>
          <w:rFonts w:eastAsia="Calibri"/>
          <w:b/>
          <w:sz w:val="20"/>
          <w:szCs w:val="20"/>
          <w:lang w:val="pt-PT"/>
        </w:rPr>
      </w:pPr>
      <w:r>
        <w:rPr>
          <w:rFonts w:eastAsia="Calibri"/>
          <w:b/>
          <w:sz w:val="20"/>
          <w:szCs w:val="20"/>
          <w:lang w:val="pt-PT"/>
        </w:rPr>
        <w:t>Coleta dominical: $3,843</w:t>
      </w:r>
      <w:r w:rsidR="00CD4D51" w:rsidRPr="00CD4D51">
        <w:rPr>
          <w:rFonts w:eastAsia="Calibri"/>
          <w:b/>
          <w:sz w:val="20"/>
          <w:szCs w:val="20"/>
          <w:lang w:val="pt-PT"/>
        </w:rPr>
        <w:t>.00</w:t>
      </w:r>
      <w:r>
        <w:rPr>
          <w:rFonts w:eastAsia="Calibri"/>
          <w:b/>
          <w:sz w:val="20"/>
          <w:szCs w:val="20"/>
          <w:lang w:val="pt-PT"/>
        </w:rPr>
        <w:t xml:space="preserve"> + pelo correio</w:t>
      </w:r>
      <w:r w:rsidR="00CD4D51" w:rsidRPr="00CD4D51">
        <w:rPr>
          <w:rFonts w:eastAsia="Calibri"/>
          <w:b/>
          <w:sz w:val="20"/>
          <w:szCs w:val="20"/>
          <w:lang w:val="pt-PT"/>
        </w:rPr>
        <w:t>: $</w:t>
      </w:r>
      <w:r>
        <w:rPr>
          <w:rFonts w:eastAsia="Calibri"/>
          <w:b/>
          <w:sz w:val="20"/>
          <w:szCs w:val="20"/>
          <w:lang w:val="pt-PT"/>
        </w:rPr>
        <w:t>1,021</w:t>
      </w:r>
    </w:p>
    <w:p w:rsidR="00CD4D51" w:rsidRPr="00CD4D51" w:rsidRDefault="00B43FA0" w:rsidP="00CD4D51">
      <w:pPr>
        <w:pStyle w:val="NoSpacing"/>
        <w:rPr>
          <w:rFonts w:eastAsia="Calibri"/>
          <w:b/>
          <w:sz w:val="20"/>
          <w:szCs w:val="20"/>
          <w:lang w:val="pt-PT"/>
        </w:rPr>
      </w:pPr>
      <w:r>
        <w:rPr>
          <w:rFonts w:eastAsia="Calibri"/>
          <w:b/>
          <w:sz w:val="20"/>
          <w:szCs w:val="20"/>
          <w:lang w:val="pt-PT"/>
        </w:rPr>
        <w:t>Coleta total: $4,864</w:t>
      </w:r>
      <w:r w:rsidR="00CD4D51" w:rsidRPr="00CD4D51">
        <w:rPr>
          <w:rFonts w:eastAsia="Calibri"/>
          <w:b/>
          <w:sz w:val="20"/>
          <w:szCs w:val="20"/>
          <w:lang w:val="pt-PT"/>
        </w:rPr>
        <w:t>.00</w:t>
      </w:r>
    </w:p>
    <w:p w:rsidR="00CD4D51" w:rsidRPr="00CD4D51" w:rsidRDefault="00B43FA0" w:rsidP="00CD4D51">
      <w:pPr>
        <w:pStyle w:val="NoSpacing"/>
        <w:rPr>
          <w:rFonts w:eastAsia="Calibri"/>
          <w:b/>
          <w:sz w:val="20"/>
          <w:szCs w:val="20"/>
          <w:lang w:val="pt-PT"/>
        </w:rPr>
      </w:pPr>
      <w:r>
        <w:rPr>
          <w:rFonts w:eastAsia="Calibri"/>
          <w:b/>
          <w:sz w:val="20"/>
          <w:szCs w:val="20"/>
          <w:lang w:val="pt-PT"/>
        </w:rPr>
        <w:t>Oferta adicional pelo correio para Solenidade da Virgem Maria, Mãe de Deus: $292.00</w:t>
      </w:r>
    </w:p>
    <w:p w:rsidR="00CD4D51" w:rsidRDefault="00CD4D51" w:rsidP="00CD4D51">
      <w:pPr>
        <w:pStyle w:val="NoSpacing"/>
        <w:rPr>
          <w:rFonts w:eastAsia="Calibri"/>
          <w:b/>
          <w:sz w:val="20"/>
          <w:szCs w:val="20"/>
          <w:lang w:val="pt-PT"/>
        </w:rPr>
      </w:pPr>
      <w:r w:rsidRPr="00CD4D51">
        <w:rPr>
          <w:rFonts w:eastAsia="Calibri"/>
          <w:b/>
          <w:sz w:val="20"/>
          <w:szCs w:val="20"/>
          <w:lang w:val="pt-PT"/>
        </w:rPr>
        <w:t>Muito obrigado a todos pela vossa generosidade e sacrifício!</w:t>
      </w:r>
    </w:p>
    <w:p w:rsidR="00B43FA0" w:rsidRDefault="00B43FA0" w:rsidP="00CD4D51">
      <w:pPr>
        <w:pStyle w:val="NoSpacing"/>
        <w:rPr>
          <w:rFonts w:eastAsia="Calibri"/>
          <w:b/>
          <w:sz w:val="20"/>
          <w:szCs w:val="20"/>
          <w:lang w:val="pt-PT"/>
        </w:rPr>
      </w:pPr>
    </w:p>
    <w:p w:rsidR="00B43FA0" w:rsidRDefault="00B43FA0" w:rsidP="00CD4D51">
      <w:pPr>
        <w:pStyle w:val="NoSpacing"/>
        <w:rPr>
          <w:rFonts w:eastAsia="Calibri"/>
          <w:b/>
          <w:sz w:val="20"/>
          <w:szCs w:val="20"/>
          <w:lang w:val="pt-PT"/>
        </w:rPr>
      </w:pPr>
    </w:p>
    <w:p w:rsidR="00B43FA0" w:rsidRPr="00B43FA0" w:rsidRDefault="00B43FA0" w:rsidP="00B43FA0">
      <w:pPr>
        <w:spacing w:after="0" w:line="240" w:lineRule="auto"/>
        <w:rPr>
          <w:rFonts w:ascii="Calibri" w:eastAsia="Calibri" w:hAnsi="Calibri" w:cs="Times New Roman"/>
          <w:b/>
          <w:i/>
          <w:sz w:val="20"/>
          <w:szCs w:val="20"/>
        </w:rPr>
      </w:pPr>
      <w:r w:rsidRPr="00B43FA0">
        <w:rPr>
          <w:rFonts w:ascii="Calibri" w:eastAsia="Calibri" w:hAnsi="Calibri" w:cs="Times New Roman"/>
          <w:b/>
          <w:noProof/>
          <w:sz w:val="20"/>
          <w:szCs w:val="20"/>
          <w:lang w:val="en-US"/>
        </w:rPr>
        <w:lastRenderedPageBreak/>
        <w:drawing>
          <wp:anchor distT="0" distB="0" distL="114300" distR="114300" simplePos="0" relativeHeight="251661312" behindDoc="1" locked="0" layoutInCell="1" allowOverlap="1" wp14:anchorId="6E045764" wp14:editId="379977FD">
            <wp:simplePos x="0" y="0"/>
            <wp:positionH relativeFrom="column">
              <wp:align>left</wp:align>
            </wp:positionH>
            <wp:positionV relativeFrom="paragraph">
              <wp:posOffset>0</wp:posOffset>
            </wp:positionV>
            <wp:extent cx="1115060" cy="1709420"/>
            <wp:effectExtent l="0" t="0" r="8890" b="5080"/>
            <wp:wrapTight wrapText="bothSides">
              <wp:wrapPolygon edited="0">
                <wp:start x="0" y="0"/>
                <wp:lineTo x="0" y="21423"/>
                <wp:lineTo x="21403" y="21423"/>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709420"/>
                    </a:xfrm>
                    <a:prstGeom prst="rect">
                      <a:avLst/>
                    </a:prstGeom>
                    <a:noFill/>
                  </pic:spPr>
                </pic:pic>
              </a:graphicData>
            </a:graphic>
            <wp14:sizeRelH relativeFrom="page">
              <wp14:pctWidth>0</wp14:pctWidth>
            </wp14:sizeRelH>
            <wp14:sizeRelV relativeFrom="page">
              <wp14:pctHeight>0</wp14:pctHeight>
            </wp14:sizeRelV>
          </wp:anchor>
        </w:drawing>
      </w:r>
      <w:r w:rsidRPr="00B43FA0">
        <w:rPr>
          <w:rFonts w:ascii="Calibri" w:eastAsia="Calibri" w:hAnsi="Calibri" w:cs="Times New Roman"/>
          <w:b/>
          <w:sz w:val="20"/>
          <w:szCs w:val="20"/>
        </w:rPr>
        <w:t>INTENÇÕES DAS MISSAS</w:t>
      </w:r>
    </w:p>
    <w:p w:rsidR="00B465C6" w:rsidRPr="00B43FA0" w:rsidRDefault="00B43FA0" w:rsidP="00B465C6">
      <w:pPr>
        <w:spacing w:after="0" w:line="240" w:lineRule="auto"/>
        <w:rPr>
          <w:rFonts w:ascii="Calibri" w:eastAsia="Calibri" w:hAnsi="Calibri" w:cs="Times New Roman"/>
          <w:b/>
          <w:sz w:val="20"/>
          <w:szCs w:val="20"/>
        </w:rPr>
      </w:pPr>
      <w:r w:rsidRPr="00B43FA0">
        <w:rPr>
          <w:rFonts w:ascii="Calibri" w:eastAsia="Calibri" w:hAnsi="Calibri" w:cs="Times New Roman"/>
          <w:b/>
          <w:sz w:val="20"/>
          <w:szCs w:val="20"/>
        </w:rPr>
        <w:t>+</w:t>
      </w:r>
      <w:r w:rsidR="00B465C6">
        <w:rPr>
          <w:rFonts w:ascii="Calibri" w:eastAsia="Calibri" w:hAnsi="Calibri" w:cs="Times New Roman"/>
          <w:sz w:val="20"/>
          <w:szCs w:val="20"/>
        </w:rPr>
        <w:t>Sábado 14</w:t>
      </w:r>
      <w:r w:rsidRPr="00B43FA0">
        <w:rPr>
          <w:rFonts w:ascii="Calibri" w:eastAsia="Calibri" w:hAnsi="Calibri" w:cs="Times New Roman"/>
          <w:sz w:val="20"/>
          <w:szCs w:val="20"/>
        </w:rPr>
        <w:t xml:space="preserve"> de Janeiro</w:t>
      </w:r>
      <w:r w:rsidR="00B465C6">
        <w:rPr>
          <w:rFonts w:ascii="Calibri" w:eastAsia="Calibri" w:hAnsi="Calibri" w:cs="Times New Roman"/>
          <w:b/>
          <w:sz w:val="20"/>
          <w:szCs w:val="20"/>
        </w:rPr>
        <w:t xml:space="preserve">- </w:t>
      </w:r>
      <w:proofErr w:type="spellStart"/>
      <w:r w:rsidR="00B465C6" w:rsidRPr="00B43FA0">
        <w:rPr>
          <w:rFonts w:ascii="Calibri" w:eastAsia="Calibri" w:hAnsi="Calibri" w:cs="Times New Roman"/>
          <w:b/>
          <w:sz w:val="20"/>
          <w:szCs w:val="20"/>
        </w:rPr>
        <w:t>Erondina</w:t>
      </w:r>
      <w:proofErr w:type="spellEnd"/>
      <w:r w:rsidR="00B465C6" w:rsidRPr="00B43FA0">
        <w:rPr>
          <w:rFonts w:ascii="Calibri" w:eastAsia="Calibri" w:hAnsi="Calibri" w:cs="Times New Roman"/>
          <w:b/>
          <w:sz w:val="20"/>
          <w:szCs w:val="20"/>
        </w:rPr>
        <w:t xml:space="preserve"> Antunes</w:t>
      </w:r>
    </w:p>
    <w:p w:rsidR="001E2F30" w:rsidRPr="00B43FA0" w:rsidRDefault="00B43FA0" w:rsidP="001E2F30">
      <w:pPr>
        <w:spacing w:after="0" w:line="240" w:lineRule="auto"/>
        <w:rPr>
          <w:rFonts w:ascii="Calibri" w:eastAsia="Calibri" w:hAnsi="Calibri" w:cs="Times New Roman"/>
          <w:b/>
          <w:i/>
          <w:sz w:val="20"/>
          <w:szCs w:val="20"/>
        </w:rPr>
      </w:pPr>
      <w:r w:rsidRPr="00B43FA0">
        <w:rPr>
          <w:rFonts w:ascii="Calibri" w:eastAsia="Calibri" w:hAnsi="Calibri" w:cs="Times New Roman"/>
          <w:b/>
          <w:sz w:val="20"/>
          <w:szCs w:val="20"/>
        </w:rPr>
        <w:t>+</w:t>
      </w:r>
      <w:r w:rsidR="00B465C6">
        <w:rPr>
          <w:rFonts w:ascii="Calibri" w:eastAsia="Calibri" w:hAnsi="Calibri" w:cs="Times New Roman"/>
          <w:sz w:val="20"/>
          <w:szCs w:val="20"/>
        </w:rPr>
        <w:t xml:space="preserve">Domingo 15 de Janeiro </w:t>
      </w:r>
      <w:r w:rsidR="001E2F30">
        <w:rPr>
          <w:rFonts w:ascii="Calibri" w:eastAsia="Calibri" w:hAnsi="Calibri" w:cs="Times New Roman"/>
          <w:b/>
          <w:sz w:val="20"/>
          <w:szCs w:val="20"/>
        </w:rPr>
        <w:t>-</w:t>
      </w:r>
      <w:r w:rsidR="001E2F30" w:rsidRPr="00B43FA0">
        <w:rPr>
          <w:rFonts w:ascii="Calibri" w:eastAsia="Calibri" w:hAnsi="Calibri" w:cs="Times New Roman"/>
          <w:b/>
          <w:sz w:val="20"/>
          <w:szCs w:val="20"/>
        </w:rPr>
        <w:t xml:space="preserve"> </w:t>
      </w:r>
      <w:r w:rsidR="001E2F30" w:rsidRPr="00B7544A">
        <w:rPr>
          <w:rFonts w:ascii="Calibri" w:eastAsia="Calibri" w:hAnsi="Calibri" w:cs="Times New Roman"/>
          <w:b/>
          <w:i/>
          <w:sz w:val="20"/>
          <w:szCs w:val="20"/>
        </w:rPr>
        <w:t>Arminda Graciosa</w:t>
      </w:r>
      <w:r w:rsidR="001E2F30">
        <w:rPr>
          <w:rFonts w:ascii="Calibri" w:eastAsia="Calibri" w:hAnsi="Calibri" w:cs="Times New Roman"/>
          <w:b/>
          <w:sz w:val="20"/>
          <w:szCs w:val="20"/>
        </w:rPr>
        <w:t xml:space="preserve">- 7º Dia e </w:t>
      </w:r>
      <w:r w:rsidR="001E2F30" w:rsidRPr="00B43FA0">
        <w:rPr>
          <w:rFonts w:ascii="Calibri" w:eastAsia="Calibri" w:hAnsi="Calibri" w:cs="Times New Roman"/>
          <w:b/>
          <w:i/>
          <w:sz w:val="20"/>
          <w:szCs w:val="20"/>
        </w:rPr>
        <w:t>Marcelino Semião da Rocha</w:t>
      </w:r>
    </w:p>
    <w:p w:rsidR="00B43FA0" w:rsidRPr="00B43FA0" w:rsidRDefault="00B43FA0" w:rsidP="00B43FA0">
      <w:pPr>
        <w:spacing w:after="0" w:line="240" w:lineRule="auto"/>
        <w:rPr>
          <w:rFonts w:ascii="Calibri" w:eastAsia="Calibri" w:hAnsi="Calibri" w:cs="Times New Roman"/>
          <w:b/>
          <w:sz w:val="20"/>
          <w:szCs w:val="20"/>
        </w:rPr>
      </w:pPr>
      <w:r w:rsidRPr="00B43FA0">
        <w:rPr>
          <w:rFonts w:ascii="Calibri" w:eastAsia="Calibri" w:hAnsi="Calibri" w:cs="Times New Roman"/>
          <w:b/>
          <w:sz w:val="20"/>
          <w:szCs w:val="20"/>
        </w:rPr>
        <w:t>+</w:t>
      </w:r>
      <w:r w:rsidR="001E2F30">
        <w:rPr>
          <w:rFonts w:ascii="Calibri" w:eastAsia="Calibri" w:hAnsi="Calibri" w:cs="Times New Roman"/>
          <w:sz w:val="20"/>
          <w:szCs w:val="20"/>
        </w:rPr>
        <w:t>Quarta-feira 18</w:t>
      </w:r>
      <w:r w:rsidRPr="00B43FA0">
        <w:rPr>
          <w:rFonts w:ascii="Calibri" w:eastAsia="Calibri" w:hAnsi="Calibri" w:cs="Times New Roman"/>
          <w:sz w:val="20"/>
          <w:szCs w:val="20"/>
        </w:rPr>
        <w:t xml:space="preserve"> de Janeiro</w:t>
      </w:r>
      <w:r w:rsidR="001E2F30">
        <w:rPr>
          <w:rFonts w:ascii="Calibri" w:eastAsia="Calibri" w:hAnsi="Calibri" w:cs="Times New Roman"/>
          <w:b/>
          <w:sz w:val="20"/>
          <w:szCs w:val="20"/>
        </w:rPr>
        <w:t xml:space="preserve">- </w:t>
      </w:r>
      <w:r w:rsidR="00B7544A">
        <w:rPr>
          <w:rFonts w:ascii="Calibri" w:eastAsia="Calibri" w:hAnsi="Calibri" w:cs="Times New Roman"/>
          <w:b/>
          <w:sz w:val="20"/>
          <w:szCs w:val="20"/>
        </w:rPr>
        <w:t>António</w:t>
      </w:r>
      <w:r w:rsidR="001E2F30">
        <w:rPr>
          <w:rFonts w:ascii="Calibri" w:eastAsia="Calibri" w:hAnsi="Calibri" w:cs="Times New Roman"/>
          <w:b/>
          <w:sz w:val="20"/>
          <w:szCs w:val="20"/>
        </w:rPr>
        <w:t xml:space="preserve"> Dantas e rezemos por </w:t>
      </w:r>
      <w:r w:rsidR="00B7544A">
        <w:rPr>
          <w:rFonts w:ascii="Calibri" w:eastAsia="Calibri" w:hAnsi="Calibri" w:cs="Times New Roman"/>
          <w:b/>
          <w:sz w:val="20"/>
          <w:szCs w:val="20"/>
        </w:rPr>
        <w:t>Luís</w:t>
      </w:r>
      <w:r w:rsidR="001E2F30">
        <w:rPr>
          <w:rFonts w:ascii="Calibri" w:eastAsia="Calibri" w:hAnsi="Calibri" w:cs="Times New Roman"/>
          <w:b/>
          <w:sz w:val="20"/>
          <w:szCs w:val="20"/>
        </w:rPr>
        <w:t xml:space="preserve"> Miguel Silva (7º mês)</w:t>
      </w:r>
    </w:p>
    <w:p w:rsidR="00B465C6" w:rsidRDefault="00B43FA0" w:rsidP="00B43FA0">
      <w:pPr>
        <w:spacing w:after="0" w:line="240" w:lineRule="auto"/>
        <w:rPr>
          <w:rFonts w:ascii="Calibri" w:eastAsia="Calibri" w:hAnsi="Calibri" w:cs="Times New Roman"/>
          <w:b/>
          <w:sz w:val="20"/>
          <w:szCs w:val="20"/>
        </w:rPr>
      </w:pPr>
      <w:r w:rsidRPr="00B43FA0">
        <w:rPr>
          <w:rFonts w:ascii="Calibri" w:eastAsia="Calibri" w:hAnsi="Calibri" w:cs="Times New Roman"/>
          <w:b/>
          <w:sz w:val="20"/>
          <w:szCs w:val="20"/>
        </w:rPr>
        <w:t>+</w:t>
      </w:r>
      <w:r w:rsidR="001E2F30">
        <w:rPr>
          <w:rFonts w:ascii="Calibri" w:eastAsia="Calibri" w:hAnsi="Calibri" w:cs="Times New Roman"/>
          <w:sz w:val="20"/>
          <w:szCs w:val="20"/>
        </w:rPr>
        <w:t>Sábado 21</w:t>
      </w:r>
      <w:r w:rsidRPr="00B43FA0">
        <w:rPr>
          <w:rFonts w:ascii="Calibri" w:eastAsia="Calibri" w:hAnsi="Calibri" w:cs="Times New Roman"/>
          <w:sz w:val="20"/>
          <w:szCs w:val="20"/>
        </w:rPr>
        <w:t xml:space="preserve"> de Janeiro</w:t>
      </w:r>
      <w:r w:rsidRPr="00B43FA0">
        <w:rPr>
          <w:rFonts w:ascii="Calibri" w:eastAsia="Calibri" w:hAnsi="Calibri" w:cs="Times New Roman"/>
          <w:b/>
          <w:sz w:val="20"/>
          <w:szCs w:val="20"/>
        </w:rPr>
        <w:t>-</w:t>
      </w:r>
      <w:r w:rsidR="001E2F30">
        <w:rPr>
          <w:rFonts w:ascii="Calibri" w:eastAsia="Calibri" w:hAnsi="Calibri" w:cs="Times New Roman"/>
          <w:b/>
          <w:sz w:val="20"/>
          <w:szCs w:val="20"/>
        </w:rPr>
        <w:t xml:space="preserve"> Paulo M. Martins</w:t>
      </w:r>
      <w:r w:rsidRPr="00B43FA0">
        <w:rPr>
          <w:rFonts w:ascii="Calibri" w:eastAsia="Calibri" w:hAnsi="Calibri" w:cs="Times New Roman"/>
          <w:b/>
          <w:sz w:val="20"/>
          <w:szCs w:val="20"/>
        </w:rPr>
        <w:t xml:space="preserve"> </w:t>
      </w:r>
      <w:r w:rsidR="001E2F30">
        <w:rPr>
          <w:rFonts w:ascii="Calibri" w:eastAsia="Calibri" w:hAnsi="Calibri" w:cs="Times New Roman"/>
          <w:b/>
          <w:sz w:val="20"/>
          <w:szCs w:val="20"/>
        </w:rPr>
        <w:t>e familiares</w:t>
      </w:r>
    </w:p>
    <w:p w:rsidR="00B43FA0" w:rsidRDefault="00B43FA0" w:rsidP="00B43FA0">
      <w:pPr>
        <w:spacing w:after="0" w:line="240" w:lineRule="auto"/>
        <w:rPr>
          <w:rFonts w:ascii="Calibri" w:eastAsia="Calibri" w:hAnsi="Calibri" w:cs="Times New Roman"/>
          <w:b/>
          <w:sz w:val="20"/>
          <w:szCs w:val="20"/>
        </w:rPr>
      </w:pPr>
      <w:r w:rsidRPr="00B43FA0">
        <w:rPr>
          <w:rFonts w:ascii="Calibri" w:eastAsia="Calibri" w:hAnsi="Calibri" w:cs="Times New Roman"/>
          <w:b/>
          <w:sz w:val="20"/>
          <w:szCs w:val="20"/>
        </w:rPr>
        <w:t>+</w:t>
      </w:r>
      <w:r w:rsidR="001E2F30">
        <w:rPr>
          <w:rFonts w:ascii="Calibri" w:eastAsia="Calibri" w:hAnsi="Calibri" w:cs="Times New Roman"/>
          <w:sz w:val="20"/>
          <w:szCs w:val="20"/>
        </w:rPr>
        <w:t>Domingo 22</w:t>
      </w:r>
      <w:r w:rsidRPr="00B43FA0">
        <w:rPr>
          <w:rFonts w:ascii="Calibri" w:eastAsia="Calibri" w:hAnsi="Calibri" w:cs="Times New Roman"/>
          <w:sz w:val="20"/>
          <w:szCs w:val="20"/>
        </w:rPr>
        <w:t xml:space="preserve"> de Janeiro</w:t>
      </w:r>
      <w:r w:rsidRPr="00B43FA0">
        <w:rPr>
          <w:rFonts w:ascii="Calibri" w:eastAsia="Calibri" w:hAnsi="Calibri" w:cs="Times New Roman"/>
          <w:b/>
          <w:sz w:val="20"/>
          <w:szCs w:val="20"/>
        </w:rPr>
        <w:t xml:space="preserve">- </w:t>
      </w:r>
      <w:r w:rsidR="001E2F30">
        <w:rPr>
          <w:rFonts w:ascii="Calibri" w:eastAsia="Calibri" w:hAnsi="Calibri" w:cs="Times New Roman"/>
          <w:b/>
          <w:sz w:val="20"/>
          <w:szCs w:val="20"/>
        </w:rPr>
        <w:t>João Augusto Zarco e familiares</w:t>
      </w:r>
      <w:r w:rsidRPr="00B43FA0">
        <w:rPr>
          <w:rFonts w:ascii="Calibri" w:eastAsia="Calibri" w:hAnsi="Calibri" w:cs="Times New Roman"/>
          <w:b/>
          <w:sz w:val="20"/>
          <w:szCs w:val="20"/>
        </w:rPr>
        <w:t xml:space="preserve"> </w:t>
      </w:r>
    </w:p>
    <w:p w:rsidR="00B7544A" w:rsidRPr="00462723" w:rsidRDefault="00B7544A" w:rsidP="00B7544A">
      <w:pPr>
        <w:pStyle w:val="NoSpacing"/>
        <w:jc w:val="both"/>
        <w:rPr>
          <w:rFonts w:eastAsia="Calibri"/>
          <w:lang w:val="pt-PT"/>
        </w:rPr>
      </w:pPr>
      <w:r w:rsidRPr="00462723">
        <w:rPr>
          <w:rFonts w:eastAsia="Calibri"/>
          <w:lang w:val="pt-PT"/>
        </w:rPr>
        <w:t>------------------------------------------------------------------------------</w:t>
      </w:r>
    </w:p>
    <w:p w:rsidR="00462723" w:rsidRPr="00462723" w:rsidRDefault="00462723" w:rsidP="00462723">
      <w:pPr>
        <w:pStyle w:val="NoSpacing"/>
        <w:jc w:val="center"/>
        <w:rPr>
          <w:rFonts w:asciiTheme="minorHAnsi" w:eastAsia="Calibri" w:hAnsiTheme="minorHAnsi"/>
          <w:b/>
          <w:sz w:val="22"/>
          <w:szCs w:val="22"/>
          <w:lang w:val="pt-PT"/>
        </w:rPr>
      </w:pPr>
      <w:r w:rsidRPr="00462723">
        <w:rPr>
          <w:rFonts w:asciiTheme="minorHAnsi" w:eastAsia="Calibri" w:hAnsiTheme="minorHAnsi"/>
          <w:b/>
          <w:sz w:val="22"/>
          <w:szCs w:val="22"/>
          <w:lang w:val="pt-PT"/>
        </w:rPr>
        <w:t>VOCAÇÃO</w:t>
      </w:r>
    </w:p>
    <w:p w:rsidR="00B7544A" w:rsidRPr="00E95027" w:rsidRDefault="00462723" w:rsidP="00B7544A">
      <w:pPr>
        <w:pStyle w:val="NoSpacing"/>
        <w:jc w:val="both"/>
        <w:rPr>
          <w:rFonts w:ascii="Centaur" w:eastAsia="Calibri" w:hAnsi="Centaur"/>
          <w:lang w:val="pt-PT"/>
        </w:rPr>
      </w:pPr>
      <w:r w:rsidRPr="00E95027">
        <w:rPr>
          <w:rFonts w:ascii="Centaur" w:eastAsia="Calibri" w:hAnsi="Centaur"/>
          <w:lang w:val="pt-PT"/>
        </w:rPr>
        <w:t>Vocação é um dom gratuito de Deus e nós precisamos entendê-lo muito bem. A primeira vocação que recebemos é a vida; a segunda</w:t>
      </w:r>
      <w:proofErr w:type="gramStart"/>
      <w:r w:rsidRPr="00E95027">
        <w:rPr>
          <w:rFonts w:ascii="Centaur" w:eastAsia="Calibri" w:hAnsi="Centaur"/>
          <w:lang w:val="pt-PT"/>
        </w:rPr>
        <w:t>,</w:t>
      </w:r>
      <w:proofErr w:type="gramEnd"/>
      <w:r w:rsidRPr="00E95027">
        <w:rPr>
          <w:rFonts w:ascii="Centaur" w:eastAsia="Calibri" w:hAnsi="Centaur"/>
          <w:lang w:val="pt-PT"/>
        </w:rPr>
        <w:t xml:space="preserve"> é o chamado à santidade que todo cristão recebe de Deus. Depois, existem as vocações específicas, pessoas que são vocacionadas para a medicina, outras para o direito etc. Contudo, existe também a vocação cristã, como é o caso da vocação ao matrimônio, à vida religiosa, ao sacerdócio, ou seja, é Deus quem nos inspira, é Ele quem nos vocaciona e coloca em nós essa iniciativa.</w:t>
      </w:r>
    </w:p>
    <w:p w:rsidR="00462723" w:rsidRPr="00E95027" w:rsidRDefault="00462723" w:rsidP="00462723">
      <w:pPr>
        <w:pStyle w:val="NoSpacing"/>
        <w:jc w:val="both"/>
        <w:rPr>
          <w:rFonts w:ascii="Centaur" w:eastAsia="Calibri" w:hAnsi="Centaur"/>
          <w:lang w:val="pt-PT"/>
        </w:rPr>
      </w:pPr>
      <w:r w:rsidRPr="00E95027">
        <w:rPr>
          <w:rFonts w:ascii="Centaur" w:eastAsia="Calibri" w:hAnsi="Centaur"/>
          <w:lang w:val="pt-PT"/>
        </w:rPr>
        <w:t>Algumas pessoas vão discernir que a vocação delas vai ser só a do batismo e não vão se casar; outras</w:t>
      </w:r>
      <w:proofErr w:type="gramStart"/>
      <w:r w:rsidRPr="00E95027">
        <w:rPr>
          <w:rFonts w:ascii="Centaur" w:eastAsia="Calibri" w:hAnsi="Centaur"/>
          <w:lang w:val="pt-PT"/>
        </w:rPr>
        <w:t>,</w:t>
      </w:r>
      <w:proofErr w:type="gramEnd"/>
      <w:r w:rsidRPr="00E95027">
        <w:rPr>
          <w:rFonts w:ascii="Centaur" w:eastAsia="Calibri" w:hAnsi="Centaur"/>
          <w:lang w:val="pt-PT"/>
        </w:rPr>
        <w:t xml:space="preserve"> vão ver que não são vocacionados a uma comunidade, à vida religiosa ou ao sacerdócio. O importante é descobrir a felicidade, porque a vocação nos remete a uma experiência de felicidade.</w:t>
      </w:r>
    </w:p>
    <w:p w:rsidR="00462723" w:rsidRPr="00E95027" w:rsidRDefault="00462723" w:rsidP="00462723">
      <w:pPr>
        <w:pStyle w:val="NoSpacing"/>
        <w:jc w:val="both"/>
        <w:rPr>
          <w:rFonts w:ascii="Centaur" w:eastAsia="Calibri" w:hAnsi="Centaur"/>
          <w:lang w:val="pt-PT"/>
        </w:rPr>
      </w:pPr>
      <w:r w:rsidRPr="00E95027">
        <w:rPr>
          <w:rFonts w:ascii="Centaur" w:eastAsia="Calibri" w:hAnsi="Centaur"/>
          <w:lang w:val="pt-PT"/>
        </w:rPr>
        <w:t>Para a vocação religiosa, por exemplo, é fundamental estar em Deus e ver os caminhos pelos quais Ele nos leva. Para discernir uma vocação como o matrimônio, a vida ao sacerdócio ou a uma comunidade, é sempre bom ter um diretor espiritual que o acompanhe, é bom fazer uma leitura de sua história e ver para onde Deus o chama, onde Ele o encaixa.</w:t>
      </w:r>
    </w:p>
    <w:p w:rsidR="00462723" w:rsidRPr="00E95027" w:rsidRDefault="00462723" w:rsidP="00462723">
      <w:pPr>
        <w:pStyle w:val="NoSpacing"/>
        <w:jc w:val="both"/>
        <w:rPr>
          <w:rFonts w:ascii="Centaur" w:eastAsia="Calibri" w:hAnsi="Centaur"/>
          <w:lang w:val="pt-PT"/>
        </w:rPr>
      </w:pPr>
      <w:r w:rsidRPr="00E95027">
        <w:rPr>
          <w:rFonts w:ascii="Centaur" w:eastAsia="Calibri" w:hAnsi="Centaur"/>
          <w:lang w:val="pt-PT"/>
        </w:rPr>
        <w:t>A vocação profissional é aquela dinâmica de saber com o que nos identificamos. É uma identificação pessoal, e são vários os sinais.</w:t>
      </w:r>
    </w:p>
    <w:p w:rsidR="00462723" w:rsidRPr="00E95027" w:rsidRDefault="00462723" w:rsidP="00462723">
      <w:pPr>
        <w:pStyle w:val="NoSpacing"/>
        <w:jc w:val="both"/>
        <w:rPr>
          <w:rFonts w:ascii="Centaur" w:eastAsia="Calibri" w:hAnsi="Centaur"/>
          <w:lang w:val="pt-PT"/>
        </w:rPr>
      </w:pPr>
      <w:r w:rsidRPr="00E95027">
        <w:rPr>
          <w:rFonts w:ascii="Centaur" w:eastAsia="Calibri" w:hAnsi="Centaur"/>
          <w:lang w:val="pt-PT"/>
        </w:rPr>
        <w:t xml:space="preserve">Na vocação religiosa, por exemplo, nós vamos percebendo cada um deles. Eu nunca me imaginei padre, não nasci sonhando que ia ser um sacerdote, não me imaginava celebrando a vida quando era criança, nunca fui coroinha. Com o decorrer do tempo, eu </w:t>
      </w:r>
      <w:proofErr w:type="gramStart"/>
      <w:r w:rsidRPr="00E95027">
        <w:rPr>
          <w:rFonts w:ascii="Centaur" w:eastAsia="Calibri" w:hAnsi="Centaur"/>
          <w:lang w:val="pt-PT"/>
        </w:rPr>
        <w:t>fui me</w:t>
      </w:r>
      <w:proofErr w:type="gramEnd"/>
      <w:r w:rsidRPr="00E95027">
        <w:rPr>
          <w:rFonts w:ascii="Centaur" w:eastAsia="Calibri" w:hAnsi="Centaur"/>
          <w:lang w:val="pt-PT"/>
        </w:rPr>
        <w:t xml:space="preserve"> observando, vendo essas aptidões e percebendo que Deus estava me encaminhando à vocação sacerdotal, porque eu ia rezar e me vinha uma Palavra na Bíblia que me indicava essa vocação. Eu ia à Santa Missa e me via celebrando no lugar do padre. Isso </w:t>
      </w:r>
      <w:proofErr w:type="gramStart"/>
      <w:r w:rsidRPr="00E95027">
        <w:rPr>
          <w:rFonts w:ascii="Centaur" w:eastAsia="Calibri" w:hAnsi="Centaur"/>
          <w:lang w:val="pt-PT"/>
        </w:rPr>
        <w:t>foi</w:t>
      </w:r>
      <w:proofErr w:type="gramEnd"/>
      <w:r w:rsidRPr="00E95027">
        <w:rPr>
          <w:rFonts w:ascii="Centaur" w:eastAsia="Calibri" w:hAnsi="Centaur"/>
          <w:lang w:val="pt-PT"/>
        </w:rPr>
        <w:t xml:space="preserve"> algo muito novo para mim, porque não era uma vontade do meu coração. A vontade que eu tinha era a de constituir uma família, mas Deus </w:t>
      </w:r>
      <w:proofErr w:type="gramStart"/>
      <w:r w:rsidRPr="00E95027">
        <w:rPr>
          <w:rFonts w:ascii="Centaur" w:eastAsia="Calibri" w:hAnsi="Centaur"/>
          <w:lang w:val="pt-PT"/>
        </w:rPr>
        <w:t>foi me</w:t>
      </w:r>
      <w:proofErr w:type="gramEnd"/>
      <w:r w:rsidRPr="00E95027">
        <w:rPr>
          <w:rFonts w:ascii="Centaur" w:eastAsia="Calibri" w:hAnsi="Centaur"/>
          <w:lang w:val="pt-PT"/>
        </w:rPr>
        <w:t xml:space="preserve"> convencendo a ser padre. Então, é a partir dessa experiência com o Senhor que vai se revelando em nós aquilo que é o nosso chamado.</w:t>
      </w:r>
    </w:p>
    <w:p w:rsidR="00462723" w:rsidRDefault="00462723" w:rsidP="00B7544A">
      <w:pPr>
        <w:pStyle w:val="NoSpacing"/>
        <w:jc w:val="both"/>
        <w:rPr>
          <w:rFonts w:ascii="Centaur" w:eastAsia="Calibri" w:hAnsi="Centaur"/>
          <w:lang w:val="pt-PT"/>
        </w:rPr>
      </w:pPr>
      <w:r w:rsidRPr="00E95027">
        <w:rPr>
          <w:rFonts w:ascii="Centaur" w:eastAsia="Calibri" w:hAnsi="Centaur"/>
          <w:lang w:val="pt-PT"/>
        </w:rPr>
        <w:t xml:space="preserve">Deus não nos obriga a nada. Ele não me obrigou a ser padre, Ele me chamou, esperou pela minha resposta e eu a dei livremente; mas poderia ter dito ‘não’. Um exemplo: eu sinto um chamado vocacional ao sacerdócio, mas vou casar. Eu não estaria pecando, não nesse mérito de pecado. Talvez, eu cometesse um pecado contra mim, porque se eu não der uma resposta positiva e não caminhar onde Deus me quer, eu posso não ser plenamente feliz como eu seria se respondesse ao Senhor. Mas eu não acho que isso entre em mérito de pecado, mas sim de liberdade. Deus não nos deu o livre-arbítrio? Eu o tenho para dizer ‘sim’ ou ‘não’ para o </w:t>
      </w:r>
      <w:proofErr w:type="gramStart"/>
      <w:r w:rsidRPr="00E95027">
        <w:rPr>
          <w:rFonts w:ascii="Centaur" w:eastAsia="Calibri" w:hAnsi="Centaur"/>
          <w:lang w:val="pt-PT"/>
        </w:rPr>
        <w:t>Senhor.</w:t>
      </w:r>
      <w:r w:rsidR="00E95027">
        <w:rPr>
          <w:rFonts w:ascii="Centaur" w:eastAsia="Calibri" w:hAnsi="Centaur"/>
          <w:lang w:val="pt-PT"/>
        </w:rPr>
        <w:t xml:space="preserve">      </w:t>
      </w:r>
      <w:proofErr w:type="gramEnd"/>
      <w:r w:rsidR="00E95027">
        <w:rPr>
          <w:rFonts w:ascii="Centaur" w:eastAsia="Calibri" w:hAnsi="Centaur"/>
          <w:lang w:val="pt-PT"/>
        </w:rPr>
        <w:t>(Pe. José Augusto)</w:t>
      </w:r>
      <w:bookmarkStart w:id="0" w:name="_GoBack"/>
      <w:bookmarkEnd w:id="0"/>
    </w:p>
    <w:p w:rsidR="00E95027" w:rsidRPr="00E95027" w:rsidRDefault="00E95027" w:rsidP="00B7544A">
      <w:pPr>
        <w:pStyle w:val="NoSpacing"/>
        <w:jc w:val="both"/>
        <w:rPr>
          <w:rFonts w:ascii="Centaur" w:eastAsia="Calibri" w:hAnsi="Centaur"/>
          <w:lang w:val="pt-PT"/>
        </w:rPr>
      </w:pPr>
    </w:p>
    <w:p w:rsidR="00B43FA0" w:rsidRPr="00CD4D51" w:rsidRDefault="00B43FA0" w:rsidP="00CD4D51">
      <w:pPr>
        <w:pStyle w:val="NoSpacing"/>
        <w:rPr>
          <w:rFonts w:eastAsia="Calibri"/>
          <w:b/>
          <w:sz w:val="20"/>
          <w:szCs w:val="20"/>
          <w:lang w:val="pt-PT"/>
        </w:rPr>
      </w:pPr>
    </w:p>
    <w:p w:rsidR="00CD4D51" w:rsidRDefault="00CD4D51" w:rsidP="00CD4D51">
      <w:pPr>
        <w:pStyle w:val="NoSpacing"/>
        <w:rPr>
          <w:rFonts w:eastAsia="Calibri"/>
          <w:sz w:val="20"/>
          <w:szCs w:val="20"/>
          <w:lang w:val="pt-PT"/>
        </w:rPr>
      </w:pPr>
    </w:p>
    <w:p w:rsidR="007554AF" w:rsidRPr="00CD4D51" w:rsidRDefault="007554AF" w:rsidP="00E6403A">
      <w:pPr>
        <w:pStyle w:val="NoSpacing"/>
        <w:jc w:val="both"/>
        <w:rPr>
          <w:lang w:val="pt-PT"/>
        </w:rPr>
      </w:pPr>
    </w:p>
    <w:p w:rsidR="0036224B" w:rsidRPr="0036224B" w:rsidRDefault="0036224B" w:rsidP="00E6403A">
      <w:pPr>
        <w:pStyle w:val="NoSpacing"/>
        <w:jc w:val="both"/>
        <w:rPr>
          <w:sz w:val="22"/>
          <w:szCs w:val="22"/>
          <w:lang w:val="pt-PT"/>
        </w:rPr>
      </w:pPr>
    </w:p>
    <w:p w:rsidR="00E6403A" w:rsidRPr="0036224B" w:rsidRDefault="00E6403A" w:rsidP="00E6403A">
      <w:pPr>
        <w:pStyle w:val="NoSpacing"/>
        <w:jc w:val="both"/>
        <w:rPr>
          <w:lang w:val="pt-PT"/>
        </w:rPr>
      </w:pPr>
    </w:p>
    <w:p w:rsidR="00E6403A" w:rsidRPr="00E6403A" w:rsidRDefault="00E6403A" w:rsidP="00E6403A">
      <w:pPr>
        <w:pStyle w:val="NoSpacing"/>
        <w:jc w:val="both"/>
        <w:rPr>
          <w:lang w:val="pt-PT"/>
        </w:rPr>
      </w:pPr>
    </w:p>
    <w:sectPr w:rsidR="00E6403A" w:rsidRPr="00E6403A" w:rsidSect="004873A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D"/>
    <w:rsid w:val="000E2E8E"/>
    <w:rsid w:val="001E2F30"/>
    <w:rsid w:val="0036224B"/>
    <w:rsid w:val="00462723"/>
    <w:rsid w:val="004873AD"/>
    <w:rsid w:val="00602DA1"/>
    <w:rsid w:val="0068291D"/>
    <w:rsid w:val="007554AF"/>
    <w:rsid w:val="00B43FA0"/>
    <w:rsid w:val="00B465C6"/>
    <w:rsid w:val="00B7544A"/>
    <w:rsid w:val="00CD4D51"/>
    <w:rsid w:val="00D102FE"/>
    <w:rsid w:val="00D722BC"/>
    <w:rsid w:val="00E6403A"/>
    <w:rsid w:val="00E95027"/>
    <w:rsid w:val="00F5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ED0FA-276F-49A7-B16A-993B0C55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03A"/>
    <w:pPr>
      <w:spacing w:after="0" w:line="240" w:lineRule="auto"/>
    </w:pPr>
    <w:rPr>
      <w:rFonts w:ascii="Calibri" w:eastAsia="Times New Roman" w:hAnsi="Calibri" w:cs="Times New Roman"/>
      <w:sz w:val="21"/>
      <w:szCs w:val="21"/>
    </w:rPr>
  </w:style>
  <w:style w:type="paragraph" w:styleId="BalloonText">
    <w:name w:val="Balloon Text"/>
    <w:basedOn w:val="Normal"/>
    <w:link w:val="BalloonTextChar"/>
    <w:uiPriority w:val="99"/>
    <w:semiHidden/>
    <w:unhideWhenUsed/>
    <w:rsid w:val="00E95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027"/>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12084">
      <w:bodyDiv w:val="1"/>
      <w:marLeft w:val="0"/>
      <w:marRight w:val="0"/>
      <w:marTop w:val="0"/>
      <w:marBottom w:val="0"/>
      <w:divBdr>
        <w:top w:val="none" w:sz="0" w:space="0" w:color="auto"/>
        <w:left w:val="none" w:sz="0" w:space="0" w:color="auto"/>
        <w:bottom w:val="none" w:sz="0" w:space="0" w:color="auto"/>
        <w:right w:val="none" w:sz="0" w:space="0" w:color="auto"/>
      </w:divBdr>
    </w:div>
    <w:div w:id="1250388805">
      <w:bodyDiv w:val="1"/>
      <w:marLeft w:val="0"/>
      <w:marRight w:val="0"/>
      <w:marTop w:val="0"/>
      <w:marBottom w:val="0"/>
      <w:divBdr>
        <w:top w:val="none" w:sz="0" w:space="0" w:color="auto"/>
        <w:left w:val="none" w:sz="0" w:space="0" w:color="auto"/>
        <w:bottom w:val="none" w:sz="0" w:space="0" w:color="auto"/>
        <w:right w:val="none" w:sz="0" w:space="0" w:color="auto"/>
      </w:divBdr>
      <w:divsChild>
        <w:div w:id="105852469">
          <w:marLeft w:val="0"/>
          <w:marRight w:val="0"/>
          <w:marTop w:val="300"/>
          <w:marBottom w:val="0"/>
          <w:divBdr>
            <w:top w:val="none" w:sz="0" w:space="0" w:color="auto"/>
            <w:left w:val="none" w:sz="0" w:space="0" w:color="auto"/>
            <w:bottom w:val="none" w:sz="0" w:space="0" w:color="auto"/>
            <w:right w:val="none" w:sz="0" w:space="0" w:color="auto"/>
          </w:divBdr>
          <w:divsChild>
            <w:div w:id="785346394">
              <w:marLeft w:val="-225"/>
              <w:marRight w:val="-225"/>
              <w:marTop w:val="0"/>
              <w:marBottom w:val="0"/>
              <w:divBdr>
                <w:top w:val="none" w:sz="0" w:space="0" w:color="auto"/>
                <w:left w:val="none" w:sz="0" w:space="0" w:color="auto"/>
                <w:bottom w:val="none" w:sz="0" w:space="0" w:color="auto"/>
                <w:right w:val="none" w:sz="0" w:space="0" w:color="auto"/>
              </w:divBdr>
              <w:divsChild>
                <w:div w:id="1011177005">
                  <w:marLeft w:val="0"/>
                  <w:marRight w:val="0"/>
                  <w:marTop w:val="0"/>
                  <w:marBottom w:val="0"/>
                  <w:divBdr>
                    <w:top w:val="none" w:sz="0" w:space="0" w:color="auto"/>
                    <w:left w:val="none" w:sz="0" w:space="0" w:color="auto"/>
                    <w:bottom w:val="none" w:sz="0" w:space="0" w:color="auto"/>
                    <w:right w:val="none" w:sz="0" w:space="0" w:color="auto"/>
                  </w:divBdr>
                  <w:divsChild>
                    <w:div w:id="6518369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31659358">
      <w:bodyDiv w:val="1"/>
      <w:marLeft w:val="0"/>
      <w:marRight w:val="0"/>
      <w:marTop w:val="0"/>
      <w:marBottom w:val="0"/>
      <w:divBdr>
        <w:top w:val="none" w:sz="0" w:space="0" w:color="auto"/>
        <w:left w:val="none" w:sz="0" w:space="0" w:color="auto"/>
        <w:bottom w:val="none" w:sz="0" w:space="0" w:color="auto"/>
        <w:right w:val="none" w:sz="0" w:space="0" w:color="auto"/>
      </w:divBdr>
      <w:divsChild>
        <w:div w:id="62947223">
          <w:marLeft w:val="0"/>
          <w:marRight w:val="0"/>
          <w:marTop w:val="300"/>
          <w:marBottom w:val="0"/>
          <w:divBdr>
            <w:top w:val="none" w:sz="0" w:space="0" w:color="auto"/>
            <w:left w:val="none" w:sz="0" w:space="0" w:color="auto"/>
            <w:bottom w:val="none" w:sz="0" w:space="0" w:color="auto"/>
            <w:right w:val="none" w:sz="0" w:space="0" w:color="auto"/>
          </w:divBdr>
          <w:divsChild>
            <w:div w:id="1052197279">
              <w:marLeft w:val="-225"/>
              <w:marRight w:val="-225"/>
              <w:marTop w:val="0"/>
              <w:marBottom w:val="0"/>
              <w:divBdr>
                <w:top w:val="none" w:sz="0" w:space="0" w:color="auto"/>
                <w:left w:val="none" w:sz="0" w:space="0" w:color="auto"/>
                <w:bottom w:val="none" w:sz="0" w:space="0" w:color="auto"/>
                <w:right w:val="none" w:sz="0" w:space="0" w:color="auto"/>
              </w:divBdr>
              <w:divsChild>
                <w:div w:id="2109814993">
                  <w:marLeft w:val="0"/>
                  <w:marRight w:val="0"/>
                  <w:marTop w:val="0"/>
                  <w:marBottom w:val="0"/>
                  <w:divBdr>
                    <w:top w:val="none" w:sz="0" w:space="0" w:color="auto"/>
                    <w:left w:val="none" w:sz="0" w:space="0" w:color="auto"/>
                    <w:bottom w:val="none" w:sz="0" w:space="0" w:color="auto"/>
                    <w:right w:val="none" w:sz="0" w:space="0" w:color="auto"/>
                  </w:divBdr>
                  <w:divsChild>
                    <w:div w:id="15273296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1059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cp:lastPrinted>2017-01-11T20:35:00Z</cp:lastPrinted>
  <dcterms:created xsi:type="dcterms:W3CDTF">2017-01-11T15:11:00Z</dcterms:created>
  <dcterms:modified xsi:type="dcterms:W3CDTF">2017-01-11T20:40:00Z</dcterms:modified>
</cp:coreProperties>
</file>